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0"/>
        <w:gridCol w:w="1440"/>
        <w:gridCol w:w="4500"/>
      </w:tblGrid>
      <w:tr w:rsidR="00165465" w:rsidRPr="00D6502D" w14:paraId="300DA033" w14:textId="77777777" w:rsidTr="00253A76">
        <w:tc>
          <w:tcPr>
            <w:tcW w:w="4860" w:type="dxa"/>
            <w:tcBorders>
              <w:top w:val="nil"/>
              <w:left w:val="nil"/>
              <w:bottom w:val="thinThickSmallGap" w:sz="24" w:space="0" w:color="auto"/>
              <w:right w:val="nil"/>
            </w:tcBorders>
            <w:hideMark/>
          </w:tcPr>
          <w:p w14:paraId="2810C76E" w14:textId="77777777" w:rsidR="00165465" w:rsidRPr="00D6502D" w:rsidRDefault="00165465" w:rsidP="00253A76">
            <w:pPr>
              <w:jc w:val="center"/>
              <w:rPr>
                <w:b/>
                <w:sz w:val="22"/>
                <w:szCs w:val="22"/>
              </w:rPr>
            </w:pPr>
            <w:r w:rsidRPr="00D6502D">
              <w:rPr>
                <w:b/>
                <w:sz w:val="22"/>
                <w:szCs w:val="22"/>
              </w:rPr>
              <w:t>БАШҠОРТОСТАН  РЕСПУБЛИКАҺ</w:t>
            </w:r>
            <w:proofErr w:type="gramStart"/>
            <w:r w:rsidRPr="00D6502D">
              <w:rPr>
                <w:b/>
                <w:sz w:val="22"/>
                <w:szCs w:val="22"/>
              </w:rPr>
              <w:t>Ы</w:t>
            </w:r>
            <w:proofErr w:type="gramEnd"/>
            <w:r w:rsidRPr="00D6502D">
              <w:rPr>
                <w:b/>
                <w:sz w:val="22"/>
                <w:szCs w:val="22"/>
              </w:rPr>
              <w:t xml:space="preserve"> БАЙМАҠ   РАЙОНЫ МУНИЦИПАЛЬ РАЙОНЫНЫҢ ТЕМӘС   АУЫЛ   СОВЕТЫ АУЫЛ   БИЛӘМӘҺЕ ХАКИМИӘТЕ</w:t>
            </w:r>
          </w:p>
          <w:p w14:paraId="26BF859A" w14:textId="77777777" w:rsidR="00165465" w:rsidRPr="00D6502D" w:rsidRDefault="00165465" w:rsidP="00253A76">
            <w:pPr>
              <w:jc w:val="center"/>
              <w:rPr>
                <w:sz w:val="22"/>
                <w:szCs w:val="22"/>
              </w:rPr>
            </w:pPr>
            <w:r w:rsidRPr="00D6502D">
              <w:rPr>
                <w:sz w:val="22"/>
                <w:szCs w:val="22"/>
              </w:rPr>
              <w:t>453663, БР, Байма</w:t>
            </w:r>
            <w:proofErr w:type="gramStart"/>
            <w:r w:rsidRPr="00D6502D">
              <w:rPr>
                <w:sz w:val="22"/>
                <w:szCs w:val="22"/>
              </w:rPr>
              <w:t>7</w:t>
            </w:r>
            <w:proofErr w:type="gramEnd"/>
            <w:r w:rsidRPr="00D6502D">
              <w:rPr>
                <w:sz w:val="22"/>
                <w:szCs w:val="22"/>
              </w:rPr>
              <w:t xml:space="preserve"> районы, </w:t>
            </w:r>
            <w:proofErr w:type="spellStart"/>
            <w:r w:rsidRPr="00D6502D">
              <w:rPr>
                <w:sz w:val="22"/>
                <w:szCs w:val="22"/>
              </w:rPr>
              <w:t>Темәс</w:t>
            </w:r>
            <w:proofErr w:type="spellEnd"/>
            <w:r w:rsidRPr="00D6502D">
              <w:rPr>
                <w:sz w:val="22"/>
                <w:szCs w:val="22"/>
              </w:rPr>
              <w:t xml:space="preserve"> </w:t>
            </w:r>
            <w:proofErr w:type="spellStart"/>
            <w:r w:rsidRPr="00D6502D">
              <w:rPr>
                <w:sz w:val="22"/>
                <w:szCs w:val="22"/>
              </w:rPr>
              <w:t>ауылы</w:t>
            </w:r>
            <w:proofErr w:type="spellEnd"/>
            <w:r w:rsidRPr="00D6502D">
              <w:rPr>
                <w:sz w:val="22"/>
                <w:szCs w:val="22"/>
              </w:rPr>
              <w:t>, Почта урамы,6</w:t>
            </w:r>
          </w:p>
          <w:p w14:paraId="1C753918" w14:textId="77777777" w:rsidR="00165465" w:rsidRPr="00D6502D" w:rsidRDefault="00165465" w:rsidP="00253A76">
            <w:pPr>
              <w:tabs>
                <w:tab w:val="left" w:pos="1260"/>
                <w:tab w:val="center" w:pos="2322"/>
              </w:tabs>
              <w:jc w:val="center"/>
              <w:rPr>
                <w:sz w:val="22"/>
                <w:szCs w:val="22"/>
                <w:lang w:val="en-US"/>
              </w:rPr>
            </w:pPr>
            <w:r w:rsidRPr="00D6502D">
              <w:rPr>
                <w:sz w:val="22"/>
                <w:szCs w:val="22"/>
              </w:rPr>
              <w:t>тел</w:t>
            </w:r>
            <w:r w:rsidRPr="00D6502D">
              <w:rPr>
                <w:sz w:val="22"/>
                <w:szCs w:val="22"/>
                <w:lang w:val="en-US"/>
              </w:rPr>
              <w:t>.: (34751) 4-83-36, 4-84-03</w:t>
            </w:r>
          </w:p>
          <w:p w14:paraId="581C0085" w14:textId="77777777" w:rsidR="00165465" w:rsidRPr="00D6502D" w:rsidRDefault="00165465" w:rsidP="00253A76">
            <w:pPr>
              <w:spacing w:line="276" w:lineRule="auto"/>
              <w:jc w:val="center"/>
              <w:rPr>
                <w:bCs/>
                <w:iCs/>
                <w:sz w:val="22"/>
                <w:szCs w:val="22"/>
                <w:lang w:val="en-US" w:eastAsia="en-US"/>
              </w:rPr>
            </w:pPr>
            <w:r w:rsidRPr="00D6502D">
              <w:rPr>
                <w:b/>
                <w:bCs/>
                <w:i/>
                <w:iCs/>
                <w:sz w:val="22"/>
                <w:szCs w:val="22"/>
                <w:lang w:val="en-US" w:eastAsia="en-US"/>
              </w:rPr>
              <w:t xml:space="preserve">E-mail: </w:t>
            </w:r>
            <w:hyperlink r:id="rId10" w:history="1">
              <w:r w:rsidRPr="00D6502D">
                <w:rPr>
                  <w:b/>
                  <w:bCs/>
                  <w:i/>
                  <w:iCs/>
                  <w:color w:val="0000FF"/>
                  <w:sz w:val="22"/>
                  <w:szCs w:val="22"/>
                  <w:u w:val="single"/>
                  <w:lang w:val="en-US" w:eastAsia="en-US"/>
                </w:rPr>
                <w:t>temys-sp@yandex.ru</w:t>
              </w:r>
            </w:hyperlink>
          </w:p>
        </w:tc>
        <w:tc>
          <w:tcPr>
            <w:tcW w:w="1440" w:type="dxa"/>
            <w:tcBorders>
              <w:top w:val="nil"/>
              <w:left w:val="nil"/>
              <w:bottom w:val="thinThickSmallGap" w:sz="24" w:space="0" w:color="auto"/>
              <w:right w:val="nil"/>
            </w:tcBorders>
          </w:tcPr>
          <w:p w14:paraId="454CCE00" w14:textId="77777777" w:rsidR="00165465" w:rsidRPr="00D6502D" w:rsidRDefault="00165465" w:rsidP="00253A76">
            <w:pPr>
              <w:jc w:val="center"/>
              <w:rPr>
                <w:sz w:val="22"/>
                <w:szCs w:val="22"/>
                <w:lang w:val="en-US"/>
              </w:rPr>
            </w:pPr>
            <w:r w:rsidRPr="00D6502D">
              <w:rPr>
                <w:noProof/>
                <w:sz w:val="22"/>
                <w:szCs w:val="22"/>
              </w:rPr>
              <w:drawing>
                <wp:anchor distT="0" distB="0" distL="114300" distR="114300" simplePos="0" relativeHeight="251659264" behindDoc="0" locked="0" layoutInCell="1" allowOverlap="1" wp14:anchorId="180D05E7" wp14:editId="46A822EB">
                  <wp:simplePos x="0" y="0"/>
                  <wp:positionH relativeFrom="column">
                    <wp:posOffset>45720</wp:posOffset>
                  </wp:positionH>
                  <wp:positionV relativeFrom="paragraph">
                    <wp:posOffset>109855</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p w14:paraId="2E87AE1E" w14:textId="77777777" w:rsidR="00165465" w:rsidRPr="00D6502D" w:rsidRDefault="00165465" w:rsidP="00253A76">
            <w:pPr>
              <w:tabs>
                <w:tab w:val="center" w:pos="157"/>
                <w:tab w:val="left" w:pos="1310"/>
                <w:tab w:val="left" w:pos="1342"/>
              </w:tabs>
              <w:spacing w:after="200" w:line="276" w:lineRule="auto"/>
              <w:jc w:val="center"/>
              <w:rPr>
                <w:sz w:val="22"/>
                <w:szCs w:val="22"/>
                <w:lang w:val="en-US" w:eastAsia="en-US"/>
              </w:rPr>
            </w:pPr>
          </w:p>
        </w:tc>
        <w:tc>
          <w:tcPr>
            <w:tcW w:w="4500" w:type="dxa"/>
            <w:tcBorders>
              <w:top w:val="nil"/>
              <w:left w:val="nil"/>
              <w:bottom w:val="thinThickSmallGap" w:sz="24" w:space="0" w:color="auto"/>
              <w:right w:val="nil"/>
            </w:tcBorders>
            <w:hideMark/>
          </w:tcPr>
          <w:p w14:paraId="262F7FC1" w14:textId="77777777" w:rsidR="00165465" w:rsidRPr="00D6502D" w:rsidRDefault="00165465" w:rsidP="00253A76">
            <w:pPr>
              <w:ind w:left="-118" w:right="-144"/>
              <w:jc w:val="center"/>
              <w:rPr>
                <w:b/>
                <w:sz w:val="22"/>
                <w:szCs w:val="22"/>
              </w:rPr>
            </w:pPr>
            <w:r w:rsidRPr="00D6502D">
              <w:rPr>
                <w:b/>
                <w:sz w:val="22"/>
                <w:szCs w:val="22"/>
              </w:rPr>
              <w:t>РЕСПУБЛИКА БАШКОРТОСТАН АДМИНИСТРАЦИЯ СЕЛЬСКОГО ПОСЕЛЕНИЯ ТЕМЯСОВСКИЙ  СЕЛЬСОВЕТ МУНИЦИПАЛЬНОГО РАЙОНА БАЙМАКСКИЙ РАЙОН</w:t>
            </w:r>
          </w:p>
          <w:p w14:paraId="0744D433" w14:textId="77777777" w:rsidR="00165465" w:rsidRPr="00D6502D" w:rsidRDefault="00165465" w:rsidP="00253A76">
            <w:pPr>
              <w:spacing w:after="120" w:line="276" w:lineRule="auto"/>
              <w:ind w:left="-118" w:right="-144"/>
              <w:jc w:val="center"/>
              <w:rPr>
                <w:sz w:val="22"/>
                <w:szCs w:val="22"/>
                <w:lang w:eastAsia="en-US"/>
              </w:rPr>
            </w:pPr>
            <w:r w:rsidRPr="00D6502D">
              <w:rPr>
                <w:sz w:val="22"/>
                <w:szCs w:val="22"/>
                <w:lang w:eastAsia="en-US"/>
              </w:rPr>
              <w:t xml:space="preserve">453663, РБ, Баймакский район, </w:t>
            </w:r>
            <w:proofErr w:type="spellStart"/>
            <w:r w:rsidRPr="00D6502D">
              <w:rPr>
                <w:sz w:val="22"/>
                <w:szCs w:val="22"/>
                <w:lang w:eastAsia="en-US"/>
              </w:rPr>
              <w:t>с</w:t>
            </w:r>
            <w:proofErr w:type="gramStart"/>
            <w:r w:rsidRPr="00D6502D">
              <w:rPr>
                <w:sz w:val="22"/>
                <w:szCs w:val="22"/>
                <w:lang w:eastAsia="en-US"/>
              </w:rPr>
              <w:t>.Т</w:t>
            </w:r>
            <w:proofErr w:type="gramEnd"/>
            <w:r w:rsidRPr="00D6502D">
              <w:rPr>
                <w:sz w:val="22"/>
                <w:szCs w:val="22"/>
                <w:lang w:eastAsia="en-US"/>
              </w:rPr>
              <w:t>емясово</w:t>
            </w:r>
            <w:proofErr w:type="spellEnd"/>
            <w:r w:rsidRPr="00D6502D">
              <w:rPr>
                <w:sz w:val="22"/>
                <w:szCs w:val="22"/>
                <w:lang w:eastAsia="en-US"/>
              </w:rPr>
              <w:t>, ул. Почтовая,6</w:t>
            </w:r>
          </w:p>
          <w:p w14:paraId="768D6E22" w14:textId="77777777" w:rsidR="00165465" w:rsidRPr="00D6502D" w:rsidRDefault="00165465" w:rsidP="00253A76">
            <w:pPr>
              <w:ind w:left="-118" w:right="-144"/>
              <w:jc w:val="center"/>
              <w:rPr>
                <w:sz w:val="22"/>
                <w:szCs w:val="22"/>
                <w:lang w:eastAsia="en-US"/>
              </w:rPr>
            </w:pPr>
            <w:r w:rsidRPr="00D6502D">
              <w:rPr>
                <w:sz w:val="22"/>
                <w:szCs w:val="22"/>
              </w:rPr>
              <w:t>тел.: (34751) 4-83-36, 4-84-03</w:t>
            </w:r>
          </w:p>
          <w:p w14:paraId="2AC704BD" w14:textId="77777777" w:rsidR="00165465" w:rsidRPr="00D6502D" w:rsidRDefault="00165465" w:rsidP="00253A76">
            <w:pPr>
              <w:spacing w:after="200" w:line="276" w:lineRule="auto"/>
              <w:ind w:right="-144"/>
              <w:jc w:val="center"/>
              <w:rPr>
                <w:sz w:val="22"/>
                <w:szCs w:val="22"/>
                <w:lang w:eastAsia="en-US"/>
              </w:rPr>
            </w:pPr>
            <w:r w:rsidRPr="00D6502D">
              <w:rPr>
                <w:b/>
                <w:i/>
                <w:sz w:val="22"/>
                <w:szCs w:val="22"/>
                <w:lang w:val="en-US"/>
              </w:rPr>
              <w:t>E</w:t>
            </w:r>
            <w:r w:rsidRPr="00D6502D">
              <w:rPr>
                <w:b/>
                <w:i/>
                <w:sz w:val="22"/>
                <w:szCs w:val="22"/>
              </w:rPr>
              <w:t>-</w:t>
            </w:r>
            <w:r w:rsidRPr="00D6502D">
              <w:rPr>
                <w:b/>
                <w:i/>
                <w:sz w:val="22"/>
                <w:szCs w:val="22"/>
                <w:lang w:val="en-US"/>
              </w:rPr>
              <w:t>mail</w:t>
            </w:r>
            <w:r w:rsidRPr="00D6502D">
              <w:rPr>
                <w:b/>
                <w:i/>
                <w:sz w:val="22"/>
                <w:szCs w:val="22"/>
              </w:rPr>
              <w:t xml:space="preserve">: </w:t>
            </w:r>
            <w:hyperlink r:id="rId12" w:history="1">
              <w:r w:rsidRPr="00D6502D">
                <w:rPr>
                  <w:b/>
                  <w:bCs/>
                  <w:i/>
                  <w:iCs/>
                  <w:color w:val="0000FF"/>
                  <w:sz w:val="22"/>
                  <w:szCs w:val="22"/>
                  <w:u w:val="single"/>
                  <w:lang w:val="en-US"/>
                </w:rPr>
                <w:t>temys</w:t>
              </w:r>
              <w:r w:rsidRPr="00D6502D">
                <w:rPr>
                  <w:b/>
                  <w:bCs/>
                  <w:i/>
                  <w:iCs/>
                  <w:color w:val="0000FF"/>
                  <w:sz w:val="22"/>
                  <w:szCs w:val="22"/>
                  <w:u w:val="single"/>
                </w:rPr>
                <w:t>-</w:t>
              </w:r>
              <w:r w:rsidRPr="00D6502D">
                <w:rPr>
                  <w:b/>
                  <w:bCs/>
                  <w:i/>
                  <w:iCs/>
                  <w:color w:val="0000FF"/>
                  <w:sz w:val="22"/>
                  <w:szCs w:val="22"/>
                  <w:u w:val="single"/>
                  <w:lang w:val="en-US"/>
                </w:rPr>
                <w:t>sp</w:t>
              </w:r>
              <w:r w:rsidRPr="00D6502D">
                <w:rPr>
                  <w:b/>
                  <w:bCs/>
                  <w:i/>
                  <w:iCs/>
                  <w:color w:val="0000FF"/>
                  <w:sz w:val="22"/>
                  <w:szCs w:val="22"/>
                  <w:u w:val="single"/>
                </w:rPr>
                <w:t>@</w:t>
              </w:r>
              <w:r w:rsidRPr="00D6502D">
                <w:rPr>
                  <w:b/>
                  <w:bCs/>
                  <w:i/>
                  <w:iCs/>
                  <w:color w:val="0000FF"/>
                  <w:sz w:val="22"/>
                  <w:szCs w:val="22"/>
                  <w:u w:val="single"/>
                  <w:lang w:val="en-US"/>
                </w:rPr>
                <w:t>yandex</w:t>
              </w:r>
              <w:r w:rsidRPr="00D6502D">
                <w:rPr>
                  <w:b/>
                  <w:bCs/>
                  <w:i/>
                  <w:iCs/>
                  <w:color w:val="0000FF"/>
                  <w:sz w:val="22"/>
                  <w:szCs w:val="22"/>
                  <w:u w:val="single"/>
                </w:rPr>
                <w:t>.</w:t>
              </w:r>
              <w:proofErr w:type="spellStart"/>
              <w:r w:rsidRPr="00D6502D">
                <w:rPr>
                  <w:b/>
                  <w:bCs/>
                  <w:i/>
                  <w:iCs/>
                  <w:color w:val="0000FF"/>
                  <w:sz w:val="22"/>
                  <w:szCs w:val="22"/>
                  <w:u w:val="single"/>
                  <w:lang w:val="en-US"/>
                </w:rPr>
                <w:t>ru</w:t>
              </w:r>
              <w:proofErr w:type="spellEnd"/>
            </w:hyperlink>
          </w:p>
        </w:tc>
      </w:tr>
    </w:tbl>
    <w:p w14:paraId="15C7A0B1" w14:textId="77777777" w:rsidR="00165465" w:rsidRPr="00D6502D" w:rsidRDefault="00165465" w:rsidP="00165465">
      <w:pPr>
        <w:rPr>
          <w:b/>
          <w:bCs/>
          <w:sz w:val="22"/>
          <w:szCs w:val="22"/>
        </w:rPr>
      </w:pPr>
      <w:r w:rsidRPr="00D6502D">
        <w:rPr>
          <w:b/>
          <w:bCs/>
          <w:sz w:val="22"/>
          <w:szCs w:val="22"/>
        </w:rPr>
        <w:t xml:space="preserve">Проект  </w:t>
      </w:r>
    </w:p>
    <w:tbl>
      <w:tblPr>
        <w:tblW w:w="10080" w:type="dxa"/>
        <w:tblInd w:w="-432" w:type="dxa"/>
        <w:tblLayout w:type="fixed"/>
        <w:tblLook w:val="0000" w:firstRow="0" w:lastRow="0" w:firstColumn="0" w:lastColumn="0" w:noHBand="0" w:noVBand="0"/>
      </w:tblPr>
      <w:tblGrid>
        <w:gridCol w:w="4496"/>
        <w:gridCol w:w="2164"/>
        <w:gridCol w:w="3420"/>
      </w:tblGrid>
      <w:tr w:rsidR="00165465" w:rsidRPr="00D6502D" w14:paraId="4C6349A4" w14:textId="77777777" w:rsidTr="00253A76">
        <w:trPr>
          <w:trHeight w:val="871"/>
        </w:trPr>
        <w:tc>
          <w:tcPr>
            <w:tcW w:w="4496" w:type="dxa"/>
          </w:tcPr>
          <w:p w14:paraId="266C69D0" w14:textId="77777777" w:rsidR="00165465" w:rsidRPr="00D6502D" w:rsidRDefault="00165465" w:rsidP="00253A76">
            <w:pPr>
              <w:jc w:val="center"/>
              <w:rPr>
                <w:b/>
                <w:sz w:val="22"/>
                <w:szCs w:val="22"/>
              </w:rPr>
            </w:pPr>
            <w:r w:rsidRPr="00D6502D">
              <w:rPr>
                <w:b/>
                <w:sz w:val="22"/>
                <w:szCs w:val="22"/>
              </w:rPr>
              <w:t>БОЙОРО</w:t>
            </w:r>
          </w:p>
          <w:p w14:paraId="28241D4A" w14:textId="77777777" w:rsidR="00165465" w:rsidRPr="00D6502D" w:rsidRDefault="00165465" w:rsidP="00253A76">
            <w:pPr>
              <w:jc w:val="center"/>
              <w:rPr>
                <w:sz w:val="22"/>
                <w:szCs w:val="22"/>
              </w:rPr>
            </w:pPr>
          </w:p>
          <w:p w14:paraId="0C8479BA" w14:textId="40B7CCDB" w:rsidR="00165465" w:rsidRPr="00D6502D" w:rsidRDefault="00165465" w:rsidP="00253A76">
            <w:pPr>
              <w:jc w:val="center"/>
              <w:rPr>
                <w:sz w:val="22"/>
                <w:szCs w:val="22"/>
              </w:rPr>
            </w:pPr>
            <w:r w:rsidRPr="00D6502D">
              <w:rPr>
                <w:sz w:val="22"/>
                <w:szCs w:val="22"/>
              </w:rPr>
              <w:t xml:space="preserve">    «</w:t>
            </w:r>
            <w:r w:rsidRPr="00D6502D">
              <w:rPr>
                <w:sz w:val="22"/>
                <w:szCs w:val="22"/>
                <w:u w:val="single"/>
              </w:rPr>
              <w:t xml:space="preserve"> 02</w:t>
            </w:r>
            <w:r w:rsidRPr="00D6502D">
              <w:rPr>
                <w:sz w:val="22"/>
                <w:szCs w:val="22"/>
              </w:rPr>
              <w:t>»</w:t>
            </w:r>
            <w:r w:rsidRPr="00D6502D">
              <w:rPr>
                <w:sz w:val="22"/>
                <w:szCs w:val="22"/>
                <w:u w:val="single"/>
              </w:rPr>
              <w:t xml:space="preserve">   ноябрь   </w:t>
            </w:r>
            <w:r>
              <w:rPr>
                <w:sz w:val="22"/>
                <w:szCs w:val="22"/>
              </w:rPr>
              <w:t>2021</w:t>
            </w:r>
            <w:r w:rsidRPr="00D6502D">
              <w:rPr>
                <w:sz w:val="22"/>
                <w:szCs w:val="22"/>
              </w:rPr>
              <w:t xml:space="preserve"> й.  </w:t>
            </w:r>
          </w:p>
        </w:tc>
        <w:tc>
          <w:tcPr>
            <w:tcW w:w="2164" w:type="dxa"/>
          </w:tcPr>
          <w:p w14:paraId="513E7FE1" w14:textId="77777777" w:rsidR="00165465" w:rsidRPr="00D6502D" w:rsidRDefault="00165465" w:rsidP="00253A76">
            <w:pPr>
              <w:jc w:val="center"/>
              <w:rPr>
                <w:sz w:val="22"/>
                <w:szCs w:val="22"/>
              </w:rPr>
            </w:pPr>
          </w:p>
          <w:p w14:paraId="65BCB420" w14:textId="77777777" w:rsidR="00165465" w:rsidRPr="00D6502D" w:rsidRDefault="00165465" w:rsidP="00253A76">
            <w:pPr>
              <w:jc w:val="center"/>
              <w:rPr>
                <w:sz w:val="22"/>
                <w:szCs w:val="22"/>
              </w:rPr>
            </w:pPr>
          </w:p>
          <w:p w14:paraId="13572437" w14:textId="77777777" w:rsidR="00165465" w:rsidRPr="00D6502D" w:rsidRDefault="00165465" w:rsidP="00253A76">
            <w:pPr>
              <w:rPr>
                <w:sz w:val="22"/>
                <w:szCs w:val="22"/>
              </w:rPr>
            </w:pPr>
            <w:r w:rsidRPr="00D6502D">
              <w:rPr>
                <w:sz w:val="22"/>
                <w:szCs w:val="22"/>
              </w:rPr>
              <w:t xml:space="preserve">    № </w:t>
            </w:r>
            <w:r w:rsidRPr="00D6502D">
              <w:rPr>
                <w:sz w:val="22"/>
                <w:szCs w:val="22"/>
                <w:u w:val="single"/>
              </w:rPr>
              <w:t xml:space="preserve">         </w:t>
            </w:r>
            <w:r w:rsidRPr="00D6502D">
              <w:rPr>
                <w:sz w:val="22"/>
                <w:szCs w:val="22"/>
              </w:rPr>
              <w:t xml:space="preserve">  </w:t>
            </w:r>
          </w:p>
        </w:tc>
        <w:tc>
          <w:tcPr>
            <w:tcW w:w="3420" w:type="dxa"/>
          </w:tcPr>
          <w:p w14:paraId="11151DBC" w14:textId="77777777" w:rsidR="00165465" w:rsidRPr="00D6502D" w:rsidRDefault="00165465" w:rsidP="00253A76">
            <w:pPr>
              <w:jc w:val="center"/>
              <w:rPr>
                <w:b/>
                <w:sz w:val="22"/>
                <w:szCs w:val="22"/>
              </w:rPr>
            </w:pPr>
            <w:r w:rsidRPr="00D6502D">
              <w:rPr>
                <w:b/>
                <w:sz w:val="22"/>
                <w:szCs w:val="22"/>
              </w:rPr>
              <w:t>РЕШЕНИЕ</w:t>
            </w:r>
          </w:p>
          <w:p w14:paraId="72228145" w14:textId="77777777" w:rsidR="00165465" w:rsidRPr="00D6502D" w:rsidRDefault="00165465" w:rsidP="00253A76">
            <w:pPr>
              <w:rPr>
                <w:sz w:val="22"/>
                <w:szCs w:val="22"/>
              </w:rPr>
            </w:pPr>
          </w:p>
          <w:p w14:paraId="30C63B50" w14:textId="21A4740D" w:rsidR="00165465" w:rsidRPr="00D6502D" w:rsidRDefault="00165465" w:rsidP="00253A76">
            <w:pPr>
              <w:rPr>
                <w:sz w:val="22"/>
                <w:szCs w:val="22"/>
              </w:rPr>
            </w:pPr>
            <w:r w:rsidRPr="00D6502D">
              <w:rPr>
                <w:sz w:val="22"/>
                <w:szCs w:val="22"/>
              </w:rPr>
              <w:t>«</w:t>
            </w:r>
            <w:r w:rsidRPr="00D6502D">
              <w:rPr>
                <w:sz w:val="22"/>
                <w:szCs w:val="22"/>
                <w:u w:val="single"/>
              </w:rPr>
              <w:t xml:space="preserve"> 02 </w:t>
            </w:r>
            <w:r w:rsidRPr="00D6502D">
              <w:rPr>
                <w:sz w:val="22"/>
                <w:szCs w:val="22"/>
              </w:rPr>
              <w:t xml:space="preserve">» </w:t>
            </w:r>
            <w:r w:rsidRPr="00D6502D">
              <w:rPr>
                <w:sz w:val="22"/>
                <w:szCs w:val="22"/>
                <w:u w:val="single"/>
              </w:rPr>
              <w:t xml:space="preserve">   ноября    </w:t>
            </w:r>
            <w:r>
              <w:rPr>
                <w:sz w:val="22"/>
                <w:szCs w:val="22"/>
              </w:rPr>
              <w:t>2021</w:t>
            </w:r>
            <w:r w:rsidRPr="00D6502D">
              <w:rPr>
                <w:sz w:val="22"/>
                <w:szCs w:val="22"/>
              </w:rPr>
              <w:t xml:space="preserve"> г.</w:t>
            </w:r>
          </w:p>
          <w:p w14:paraId="3FDE40A8" w14:textId="77777777" w:rsidR="00165465" w:rsidRPr="00D6502D" w:rsidRDefault="00165465" w:rsidP="00253A76">
            <w:pPr>
              <w:jc w:val="center"/>
              <w:rPr>
                <w:b/>
                <w:sz w:val="22"/>
                <w:szCs w:val="22"/>
              </w:rPr>
            </w:pPr>
          </w:p>
        </w:tc>
      </w:tr>
    </w:tbl>
    <w:p w14:paraId="6550CDFF" w14:textId="77777777" w:rsidR="00165465" w:rsidRDefault="00165465">
      <w:pPr>
        <w:jc w:val="center"/>
        <w:rPr>
          <w:bCs/>
          <w:color w:val="000000"/>
          <w:sz w:val="28"/>
          <w:szCs w:val="28"/>
        </w:rPr>
      </w:pPr>
    </w:p>
    <w:p w14:paraId="53583396" w14:textId="43348030" w:rsidR="009E0BF3" w:rsidRPr="005F31F3" w:rsidRDefault="005541CA">
      <w:pPr>
        <w:jc w:val="center"/>
        <w:rPr>
          <w:color w:val="000000"/>
          <w:sz w:val="28"/>
          <w:szCs w:val="28"/>
        </w:rPr>
      </w:pPr>
      <w:r w:rsidRPr="005F31F3">
        <w:rPr>
          <w:bCs/>
          <w:color w:val="000000"/>
          <w:sz w:val="28"/>
          <w:szCs w:val="28"/>
        </w:rPr>
        <w:t xml:space="preserve">Об утверждении Положения </w:t>
      </w:r>
      <w:bookmarkStart w:id="0" w:name="_Hlk77671647"/>
      <w:r w:rsidRPr="005F31F3">
        <w:rPr>
          <w:bCs/>
          <w:color w:val="000000"/>
          <w:sz w:val="28"/>
          <w:szCs w:val="28"/>
        </w:rPr>
        <w:t xml:space="preserve">о муниципальном контроле </w:t>
      </w:r>
      <w:r w:rsidRPr="005F31F3">
        <w:rPr>
          <w:bCs/>
          <w:color w:val="000000"/>
          <w:sz w:val="28"/>
          <w:szCs w:val="28"/>
        </w:rPr>
        <w:br/>
      </w:r>
      <w:bookmarkStart w:id="1" w:name="_Hlk77686366"/>
      <w:r w:rsidRPr="005F31F3">
        <w:rPr>
          <w:bCs/>
          <w:color w:val="000000"/>
          <w:sz w:val="28"/>
          <w:szCs w:val="28"/>
        </w:rPr>
        <w:t xml:space="preserve">на автомобильном транспорте, городском наземном электрическом транспорте и в дорожном хозяйстве в границах </w:t>
      </w:r>
      <w:bookmarkEnd w:id="0"/>
      <w:bookmarkEnd w:id="1"/>
      <w:r w:rsidR="0021505A" w:rsidRPr="00165465">
        <w:rPr>
          <w:bCs/>
          <w:sz w:val="28"/>
          <w:szCs w:val="28"/>
        </w:rPr>
        <w:t xml:space="preserve">сельского поселения </w:t>
      </w:r>
      <w:r w:rsidR="00165465" w:rsidRPr="00165465">
        <w:rPr>
          <w:bCs/>
          <w:sz w:val="28"/>
          <w:szCs w:val="28"/>
        </w:rPr>
        <w:t>Темясовский</w:t>
      </w:r>
      <w:r w:rsidR="0021505A" w:rsidRPr="00165465">
        <w:rPr>
          <w:bCs/>
          <w:sz w:val="28"/>
          <w:szCs w:val="28"/>
        </w:rPr>
        <w:t xml:space="preserve"> сельсовет</w:t>
      </w:r>
      <w:r w:rsidR="00A95F40" w:rsidRPr="005F31F3">
        <w:rPr>
          <w:bCs/>
          <w:color w:val="FF0000"/>
          <w:sz w:val="28"/>
          <w:szCs w:val="28"/>
        </w:rPr>
        <w:t xml:space="preserve"> </w:t>
      </w:r>
      <w:r w:rsidR="00A95F40" w:rsidRPr="005F31F3">
        <w:rPr>
          <w:bCs/>
          <w:color w:val="000000"/>
          <w:sz w:val="28"/>
          <w:szCs w:val="28"/>
        </w:rPr>
        <w:t xml:space="preserve">муниципального района Баймакский район Республики </w:t>
      </w:r>
      <w:bookmarkStart w:id="2" w:name="_GoBack"/>
      <w:bookmarkEnd w:id="2"/>
      <w:r w:rsidR="00A95F40" w:rsidRPr="005F31F3">
        <w:rPr>
          <w:bCs/>
          <w:color w:val="000000"/>
          <w:sz w:val="28"/>
          <w:szCs w:val="28"/>
        </w:rPr>
        <w:t>Башкортостан</w:t>
      </w:r>
    </w:p>
    <w:p w14:paraId="0381EA33" w14:textId="77777777" w:rsidR="009E0BF3" w:rsidRPr="0085720E" w:rsidRDefault="009E0BF3">
      <w:pPr>
        <w:shd w:val="clear" w:color="auto" w:fill="FFFFFF"/>
        <w:rPr>
          <w:b/>
          <w:color w:val="000000"/>
          <w:sz w:val="26"/>
          <w:szCs w:val="26"/>
        </w:rPr>
      </w:pPr>
    </w:p>
    <w:p w14:paraId="2A02513D" w14:textId="1BD50782" w:rsidR="009E0BF3" w:rsidRPr="00165465" w:rsidRDefault="005541CA">
      <w:pPr>
        <w:shd w:val="clear" w:color="auto" w:fill="FFFFFF"/>
        <w:ind w:firstLine="709"/>
        <w:jc w:val="both"/>
      </w:pPr>
      <w:proofErr w:type="gramStart"/>
      <w:r w:rsidRPr="00165465">
        <w:t xml:space="preserve">В соответствии со статьей 3.1 </w:t>
      </w:r>
      <w:bookmarkStart w:id="3" w:name="_Hlk77673480"/>
      <w:r w:rsidRPr="00165465">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165465">
        <w:t xml:space="preserve"> Федеральным законом от 31.07.2020 № 248-ФЗ «О государственном контроле (надзоре) и муниципальном контроле в Российской Федерации</w:t>
      </w:r>
      <w:proofErr w:type="gramEnd"/>
      <w:r w:rsidRPr="00165465">
        <w:t xml:space="preserve">», </w:t>
      </w:r>
      <w:r w:rsidR="004559DD" w:rsidRPr="00165465">
        <w:t>Советом</w:t>
      </w:r>
      <w:r w:rsidR="005F31F3" w:rsidRPr="00165465">
        <w:t xml:space="preserve"> сельского поселения </w:t>
      </w:r>
      <w:r w:rsidR="00165465" w:rsidRPr="00165465">
        <w:rPr>
          <w:bCs/>
        </w:rPr>
        <w:t xml:space="preserve">Темясовский </w:t>
      </w:r>
      <w:r w:rsidR="005F31F3" w:rsidRPr="00165465">
        <w:t>сельсовет</w:t>
      </w:r>
      <w:r w:rsidRPr="00165465">
        <w:t xml:space="preserve"> </w:t>
      </w:r>
      <w:bookmarkStart w:id="4" w:name="_Hlk83048000"/>
      <w:r w:rsidR="00A95F40" w:rsidRPr="00165465">
        <w:t>муниципального района Баймакский район Республики Башкортостан</w:t>
      </w:r>
      <w:bookmarkEnd w:id="4"/>
      <w:r w:rsidRPr="00165465">
        <w:rPr>
          <w:b/>
          <w:bCs/>
        </w:rPr>
        <w:t xml:space="preserve"> </w:t>
      </w:r>
    </w:p>
    <w:p w14:paraId="35F3592B" w14:textId="4493655C" w:rsidR="009E0BF3" w:rsidRPr="00165465" w:rsidRDefault="005541CA" w:rsidP="0085720E">
      <w:pPr>
        <w:spacing w:before="240"/>
        <w:ind w:firstLine="709"/>
        <w:jc w:val="both"/>
      </w:pPr>
      <w:r w:rsidRPr="00165465">
        <w:t>РЕШИЛ:</w:t>
      </w:r>
    </w:p>
    <w:p w14:paraId="53B08F73" w14:textId="6BF7FDCF" w:rsidR="009E0BF3" w:rsidRPr="00165465" w:rsidRDefault="005541CA">
      <w:pPr>
        <w:shd w:val="clear" w:color="auto" w:fill="FFFFFF"/>
        <w:ind w:firstLine="709"/>
        <w:jc w:val="both"/>
      </w:pPr>
      <w:r w:rsidRPr="00165465">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21505A" w:rsidRPr="00165465">
        <w:t xml:space="preserve">сельского поселения </w:t>
      </w:r>
      <w:r w:rsidR="00165465" w:rsidRPr="00165465">
        <w:rPr>
          <w:bCs/>
        </w:rPr>
        <w:t>Темясовский</w:t>
      </w:r>
      <w:r w:rsidR="0021505A" w:rsidRPr="00165465">
        <w:t xml:space="preserve"> сельсовет</w:t>
      </w:r>
      <w:r w:rsidR="00A95F40" w:rsidRPr="00165465">
        <w:t xml:space="preserve"> муниципального района Баймакский район Республики Башкортостан</w:t>
      </w:r>
      <w:r w:rsidRPr="00165465">
        <w:t>.</w:t>
      </w:r>
    </w:p>
    <w:p w14:paraId="377C1DE6" w14:textId="4BFC3A26" w:rsidR="009E0BF3" w:rsidRPr="00165465" w:rsidRDefault="005541CA">
      <w:pPr>
        <w:shd w:val="clear" w:color="auto" w:fill="FFFFFF"/>
        <w:ind w:firstLine="709"/>
        <w:jc w:val="both"/>
      </w:pPr>
      <w:r w:rsidRPr="00165465">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21505A" w:rsidRPr="00165465">
        <w:t xml:space="preserve">сельского поселения </w:t>
      </w:r>
      <w:r w:rsidR="00165465" w:rsidRPr="00165465">
        <w:rPr>
          <w:bCs/>
        </w:rPr>
        <w:t>Темясовский</w:t>
      </w:r>
      <w:r w:rsidR="0021505A" w:rsidRPr="00165465">
        <w:t xml:space="preserve"> сельсовет</w:t>
      </w:r>
      <w:r w:rsidR="00A95F40" w:rsidRPr="00165465">
        <w:t xml:space="preserve"> муниципального района Баймакский район Республики Башкортостан</w:t>
      </w:r>
      <w:r w:rsidRPr="00165465">
        <w:t xml:space="preserve">. </w:t>
      </w:r>
    </w:p>
    <w:p w14:paraId="2F93C258" w14:textId="15C4DAD1" w:rsidR="009E0BF3" w:rsidRPr="00165465" w:rsidRDefault="005541CA">
      <w:pPr>
        <w:shd w:val="clear" w:color="auto" w:fill="FFFFFF"/>
        <w:ind w:firstLine="709"/>
        <w:jc w:val="both"/>
      </w:pPr>
      <w:r w:rsidRPr="00165465">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21505A" w:rsidRPr="00165465">
        <w:t>сельского поселения _</w:t>
      </w:r>
      <w:r w:rsidR="00165465" w:rsidRPr="00165465">
        <w:rPr>
          <w:bCs/>
        </w:rPr>
        <w:t xml:space="preserve"> </w:t>
      </w:r>
      <w:r w:rsidR="00165465" w:rsidRPr="00165465">
        <w:rPr>
          <w:bCs/>
        </w:rPr>
        <w:t>Темясовский</w:t>
      </w:r>
      <w:r w:rsidR="0021505A" w:rsidRPr="00165465">
        <w:t xml:space="preserve"> сельсовет</w:t>
      </w:r>
      <w:r w:rsidR="00A95F40" w:rsidRPr="00165465">
        <w:t xml:space="preserve"> муниципального района Баймакский район Республики Башкортостан</w:t>
      </w:r>
      <w:r w:rsidRPr="00165465">
        <w:rPr>
          <w:i/>
          <w:iCs/>
        </w:rPr>
        <w:t xml:space="preserve"> </w:t>
      </w:r>
      <w:r w:rsidRPr="00165465">
        <w:t xml:space="preserve">вступают в силу с 1 марта 2022 года. </w:t>
      </w:r>
    </w:p>
    <w:p w14:paraId="4F29EBF5" w14:textId="13B16BC7" w:rsidR="00813189" w:rsidRPr="00165465" w:rsidRDefault="00CF1C3C" w:rsidP="00813189">
      <w:pPr>
        <w:shd w:val="clear" w:color="auto" w:fill="FFFFFF"/>
        <w:ind w:firstLine="709"/>
        <w:jc w:val="both"/>
      </w:pPr>
      <w:r w:rsidRPr="00165465">
        <w:t xml:space="preserve">3. </w:t>
      </w:r>
      <w:r w:rsidR="00813189" w:rsidRPr="00165465">
        <w:t>Обнародовать настоящее решение в порядке, установленном Уставом муниципального района Баймакский район Республики Башкортостан.</w:t>
      </w:r>
    </w:p>
    <w:p w14:paraId="52936FE0" w14:textId="0DAAF88F" w:rsidR="009E0BF3" w:rsidRPr="00165465" w:rsidRDefault="00813189" w:rsidP="00813189">
      <w:pPr>
        <w:shd w:val="clear" w:color="auto" w:fill="FFFFFF"/>
        <w:ind w:firstLine="709"/>
        <w:jc w:val="both"/>
      </w:pPr>
      <w:r w:rsidRPr="00165465">
        <w:t xml:space="preserve">4. </w:t>
      </w:r>
      <w:proofErr w:type="gramStart"/>
      <w:r w:rsidRPr="00165465">
        <w:t>Контроль за</w:t>
      </w:r>
      <w:proofErr w:type="gramEnd"/>
      <w:r w:rsidRPr="00165465">
        <w:t xml:space="preserve"> исполнением</w:t>
      </w:r>
      <w:r w:rsidR="00165465" w:rsidRPr="00165465">
        <w:t xml:space="preserve"> настоящего решения оставляю за собой</w:t>
      </w:r>
      <w:r w:rsidRPr="00165465">
        <w:t>.</w:t>
      </w:r>
    </w:p>
    <w:p w14:paraId="11D5DB8C" w14:textId="77777777" w:rsidR="0085720E" w:rsidRPr="00165465" w:rsidRDefault="0085720E" w:rsidP="00813189">
      <w:pPr>
        <w:shd w:val="clear" w:color="auto" w:fill="FFFFFF"/>
        <w:ind w:firstLine="709"/>
        <w:jc w:val="both"/>
      </w:pPr>
    </w:p>
    <w:p w14:paraId="4F90268F" w14:textId="2E50C306" w:rsidR="001F5079" w:rsidRPr="00165465" w:rsidRDefault="005541CA" w:rsidP="00A95F40">
      <w:pPr>
        <w:tabs>
          <w:tab w:val="left" w:pos="1000"/>
          <w:tab w:val="left" w:pos="2552"/>
        </w:tabs>
        <w:jc w:val="both"/>
      </w:pPr>
      <w:r w:rsidRPr="00165465">
        <w:t xml:space="preserve">Председатель </w:t>
      </w:r>
      <w:r w:rsidR="00A95F40" w:rsidRPr="00165465">
        <w:t>Совета</w:t>
      </w:r>
      <w:r w:rsidR="001F5079" w:rsidRPr="00165465">
        <w:t xml:space="preserve"> </w:t>
      </w:r>
      <w:r w:rsidR="005F31F3" w:rsidRPr="00165465">
        <w:t xml:space="preserve">СП </w:t>
      </w:r>
      <w:r w:rsidR="00165465" w:rsidRPr="00165465">
        <w:rPr>
          <w:bCs/>
        </w:rPr>
        <w:t>Темясовский</w:t>
      </w:r>
      <w:r w:rsidR="005F31F3" w:rsidRPr="00165465">
        <w:t xml:space="preserve"> сельсовет</w:t>
      </w:r>
    </w:p>
    <w:p w14:paraId="4BEEB1D9" w14:textId="77777777" w:rsidR="001F5079" w:rsidRPr="00165465" w:rsidRDefault="001F5079" w:rsidP="00A95F40">
      <w:pPr>
        <w:tabs>
          <w:tab w:val="left" w:pos="1000"/>
          <w:tab w:val="left" w:pos="2552"/>
        </w:tabs>
        <w:jc w:val="both"/>
      </w:pPr>
      <w:r w:rsidRPr="00165465">
        <w:t xml:space="preserve">муниципального района </w:t>
      </w:r>
    </w:p>
    <w:p w14:paraId="1BB48248" w14:textId="77777777" w:rsidR="001F5079" w:rsidRPr="00165465" w:rsidRDefault="001F5079" w:rsidP="00A95F40">
      <w:pPr>
        <w:tabs>
          <w:tab w:val="left" w:pos="1000"/>
          <w:tab w:val="left" w:pos="2552"/>
        </w:tabs>
        <w:jc w:val="both"/>
      </w:pPr>
      <w:r w:rsidRPr="00165465">
        <w:t xml:space="preserve">Баймакский район </w:t>
      </w:r>
    </w:p>
    <w:p w14:paraId="56ABBE3C" w14:textId="40395ECB" w:rsidR="0085720E" w:rsidRPr="00165465" w:rsidRDefault="001F5079" w:rsidP="00A95F40">
      <w:pPr>
        <w:tabs>
          <w:tab w:val="left" w:pos="1000"/>
          <w:tab w:val="left" w:pos="2552"/>
        </w:tabs>
        <w:jc w:val="both"/>
      </w:pPr>
      <w:r w:rsidRPr="00165465">
        <w:t>Республики Башкортостан</w:t>
      </w:r>
      <w:r w:rsidR="00A95F40" w:rsidRPr="00165465">
        <w:t xml:space="preserve">     </w:t>
      </w:r>
      <w:r w:rsidR="00165465" w:rsidRPr="00165465">
        <w:t xml:space="preserve">                          А.Г. Байрамгулова</w:t>
      </w:r>
    </w:p>
    <w:p w14:paraId="27A03197" w14:textId="2DE8C1E3" w:rsidR="00774D1D" w:rsidRPr="00165465" w:rsidRDefault="00A95F40" w:rsidP="00A95F40">
      <w:pPr>
        <w:tabs>
          <w:tab w:val="left" w:pos="1000"/>
          <w:tab w:val="left" w:pos="2552"/>
        </w:tabs>
        <w:jc w:val="both"/>
        <w:rPr>
          <w:sz w:val="26"/>
          <w:szCs w:val="26"/>
        </w:rPr>
      </w:pPr>
      <w:r w:rsidRPr="00165465">
        <w:rPr>
          <w:sz w:val="26"/>
          <w:szCs w:val="26"/>
        </w:rPr>
        <w:t xml:space="preserve"> </w:t>
      </w:r>
    </w:p>
    <w:p w14:paraId="7E6FE46A" w14:textId="4E64A82C" w:rsidR="009E0BF3" w:rsidRPr="00165465" w:rsidRDefault="00D3145D" w:rsidP="00D3145D">
      <w:pPr>
        <w:tabs>
          <w:tab w:val="num" w:pos="200"/>
        </w:tabs>
        <w:ind w:left="5529"/>
        <w:outlineLvl w:val="0"/>
        <w:rPr>
          <w:sz w:val="28"/>
          <w:szCs w:val="28"/>
        </w:rPr>
      </w:pPr>
      <w:r w:rsidRPr="00165465">
        <w:rPr>
          <w:sz w:val="28"/>
          <w:szCs w:val="28"/>
        </w:rPr>
        <w:lastRenderedPageBreak/>
        <w:t>Приложение №1 к решению</w:t>
      </w:r>
    </w:p>
    <w:p w14:paraId="0C488057" w14:textId="4A27A3EF" w:rsidR="00D3145D" w:rsidRPr="00165465" w:rsidRDefault="005A39C1" w:rsidP="00D3145D">
      <w:pPr>
        <w:ind w:left="5529"/>
        <w:rPr>
          <w:sz w:val="28"/>
          <w:szCs w:val="28"/>
        </w:rPr>
      </w:pPr>
      <w:r w:rsidRPr="00165465">
        <w:rPr>
          <w:sz w:val="28"/>
          <w:szCs w:val="28"/>
        </w:rPr>
        <w:t>Совета</w:t>
      </w:r>
      <w:r w:rsidR="005F31F3" w:rsidRPr="00165465">
        <w:rPr>
          <w:sz w:val="28"/>
          <w:szCs w:val="28"/>
        </w:rPr>
        <w:t xml:space="preserve"> СП </w:t>
      </w:r>
      <w:r w:rsidR="00165465" w:rsidRPr="00165465">
        <w:rPr>
          <w:bCs/>
          <w:sz w:val="28"/>
          <w:szCs w:val="28"/>
        </w:rPr>
        <w:t>Темясовский</w:t>
      </w:r>
      <w:r w:rsidR="005F31F3" w:rsidRPr="00165465">
        <w:rPr>
          <w:sz w:val="28"/>
          <w:szCs w:val="28"/>
        </w:rPr>
        <w:t xml:space="preserve"> сельсовет</w:t>
      </w:r>
      <w:r w:rsidRPr="00165465">
        <w:rPr>
          <w:sz w:val="28"/>
          <w:szCs w:val="28"/>
        </w:rPr>
        <w:t xml:space="preserve"> муниципального района </w:t>
      </w:r>
    </w:p>
    <w:p w14:paraId="726B0EB6" w14:textId="77777777" w:rsidR="00D3145D" w:rsidRPr="00165465" w:rsidRDefault="005A39C1" w:rsidP="00D3145D">
      <w:pPr>
        <w:ind w:left="5529"/>
        <w:rPr>
          <w:sz w:val="28"/>
          <w:szCs w:val="28"/>
        </w:rPr>
      </w:pPr>
      <w:r w:rsidRPr="00165465">
        <w:rPr>
          <w:sz w:val="28"/>
          <w:szCs w:val="28"/>
        </w:rPr>
        <w:t xml:space="preserve">Баймакский район </w:t>
      </w:r>
    </w:p>
    <w:p w14:paraId="259ABE94" w14:textId="1020447F" w:rsidR="009E0BF3" w:rsidRPr="00165465" w:rsidRDefault="005A39C1" w:rsidP="00D3145D">
      <w:pPr>
        <w:ind w:left="5529"/>
        <w:rPr>
          <w:sz w:val="28"/>
          <w:szCs w:val="28"/>
        </w:rPr>
      </w:pPr>
      <w:r w:rsidRPr="00165465">
        <w:rPr>
          <w:sz w:val="28"/>
          <w:szCs w:val="28"/>
        </w:rPr>
        <w:t>Республики Башкортостан</w:t>
      </w:r>
    </w:p>
    <w:p w14:paraId="3C8E0836" w14:textId="346CBD5F" w:rsidR="009E0BF3" w:rsidRPr="00165465" w:rsidRDefault="005541CA" w:rsidP="00D3145D">
      <w:pPr>
        <w:tabs>
          <w:tab w:val="num" w:pos="200"/>
        </w:tabs>
        <w:ind w:left="5529"/>
        <w:outlineLvl w:val="0"/>
        <w:rPr>
          <w:sz w:val="28"/>
          <w:szCs w:val="28"/>
        </w:rPr>
      </w:pPr>
      <w:r w:rsidRPr="00165465">
        <w:rPr>
          <w:sz w:val="28"/>
          <w:szCs w:val="28"/>
        </w:rPr>
        <w:t xml:space="preserve">от </w:t>
      </w:r>
      <w:r w:rsidR="0021505A" w:rsidRPr="00165465">
        <w:rPr>
          <w:sz w:val="28"/>
          <w:szCs w:val="28"/>
        </w:rPr>
        <w:t>__</w:t>
      </w:r>
      <w:r w:rsidR="00774D1D" w:rsidRPr="00165465">
        <w:rPr>
          <w:sz w:val="28"/>
          <w:szCs w:val="28"/>
        </w:rPr>
        <w:t>.</w:t>
      </w:r>
      <w:r w:rsidR="0021505A" w:rsidRPr="00165465">
        <w:rPr>
          <w:sz w:val="28"/>
          <w:szCs w:val="28"/>
        </w:rPr>
        <w:t>__</w:t>
      </w:r>
      <w:r w:rsidR="00774D1D" w:rsidRPr="00165465">
        <w:rPr>
          <w:sz w:val="28"/>
          <w:szCs w:val="28"/>
        </w:rPr>
        <w:t>.2021г.</w:t>
      </w:r>
      <w:r w:rsidRPr="00165465">
        <w:rPr>
          <w:sz w:val="28"/>
          <w:szCs w:val="28"/>
        </w:rPr>
        <w:t xml:space="preserve"> № </w:t>
      </w:r>
      <w:r w:rsidR="0021505A" w:rsidRPr="00165465">
        <w:rPr>
          <w:sz w:val="28"/>
          <w:szCs w:val="28"/>
        </w:rPr>
        <w:t>__</w:t>
      </w:r>
    </w:p>
    <w:p w14:paraId="2FDDCE4B" w14:textId="77777777" w:rsidR="009E0BF3" w:rsidRPr="00165465" w:rsidRDefault="009E0BF3">
      <w:pPr>
        <w:ind w:firstLine="567"/>
        <w:jc w:val="right"/>
        <w:rPr>
          <w:sz w:val="17"/>
          <w:szCs w:val="17"/>
        </w:rPr>
      </w:pPr>
    </w:p>
    <w:p w14:paraId="6B3FE271" w14:textId="77777777" w:rsidR="009E0BF3" w:rsidRPr="00165465" w:rsidRDefault="009E0BF3">
      <w:pPr>
        <w:ind w:firstLine="567"/>
        <w:jc w:val="right"/>
        <w:rPr>
          <w:sz w:val="17"/>
          <w:szCs w:val="17"/>
        </w:rPr>
      </w:pPr>
    </w:p>
    <w:p w14:paraId="0CDF0908" w14:textId="00A844FE" w:rsidR="009E0BF3" w:rsidRPr="00165465" w:rsidRDefault="005541CA" w:rsidP="00D3145D">
      <w:pPr>
        <w:jc w:val="center"/>
        <w:rPr>
          <w:i/>
          <w:iCs/>
        </w:rPr>
      </w:pPr>
      <w:r w:rsidRPr="00165465">
        <w:rPr>
          <w:b/>
          <w:bCs/>
          <w:sz w:val="28"/>
          <w:szCs w:val="28"/>
        </w:rPr>
        <w:t xml:space="preserve">Положение о муниципальном контроле </w:t>
      </w:r>
      <w:r w:rsidRPr="00165465">
        <w:rPr>
          <w:b/>
          <w:bCs/>
          <w:sz w:val="28"/>
          <w:szCs w:val="28"/>
        </w:rPr>
        <w:br/>
        <w:t xml:space="preserve">на автомобильном транспорте, городском наземном электрическом транспорте и в дорожном хозяйстве в границах </w:t>
      </w:r>
      <w:r w:rsidR="0021505A" w:rsidRPr="00165465">
        <w:rPr>
          <w:b/>
          <w:bCs/>
          <w:sz w:val="28"/>
          <w:szCs w:val="28"/>
        </w:rPr>
        <w:t xml:space="preserve">сельского поселения </w:t>
      </w:r>
      <w:r w:rsidR="00165465" w:rsidRPr="00165465">
        <w:rPr>
          <w:bCs/>
          <w:sz w:val="28"/>
          <w:szCs w:val="28"/>
        </w:rPr>
        <w:t>Темясовский</w:t>
      </w:r>
      <w:r w:rsidR="0021505A" w:rsidRPr="00165465">
        <w:rPr>
          <w:b/>
          <w:bCs/>
          <w:sz w:val="28"/>
          <w:szCs w:val="28"/>
        </w:rPr>
        <w:t xml:space="preserve"> сельсовет</w:t>
      </w:r>
      <w:r w:rsidRPr="00165465">
        <w:rPr>
          <w:b/>
          <w:bCs/>
          <w:sz w:val="28"/>
          <w:szCs w:val="28"/>
        </w:rPr>
        <w:t xml:space="preserve"> </w:t>
      </w:r>
      <w:r w:rsidR="005A39C1" w:rsidRPr="00165465">
        <w:rPr>
          <w:b/>
          <w:bCs/>
          <w:sz w:val="28"/>
          <w:szCs w:val="28"/>
        </w:rPr>
        <w:t>муниципального района Баймакский район Республики Башкортостан</w:t>
      </w:r>
    </w:p>
    <w:p w14:paraId="636A34AC" w14:textId="77777777" w:rsidR="009E0BF3" w:rsidRPr="00165465" w:rsidRDefault="009E0BF3">
      <w:pPr>
        <w:spacing w:line="360" w:lineRule="auto"/>
        <w:jc w:val="center"/>
      </w:pPr>
    </w:p>
    <w:p w14:paraId="7C73903C" w14:textId="77777777" w:rsidR="009E0BF3" w:rsidRPr="00165465" w:rsidRDefault="005541CA" w:rsidP="00904C09">
      <w:pPr>
        <w:pStyle w:val="ConsPlusNormal"/>
        <w:ind w:firstLine="0"/>
        <w:jc w:val="center"/>
        <w:rPr>
          <w:rFonts w:ascii="Times New Roman" w:hAnsi="Times New Roman" w:cs="Times New Roman"/>
          <w:b/>
          <w:bCs/>
          <w:sz w:val="28"/>
          <w:szCs w:val="28"/>
        </w:rPr>
      </w:pPr>
      <w:r w:rsidRPr="00165465">
        <w:rPr>
          <w:rFonts w:ascii="Times New Roman" w:hAnsi="Times New Roman" w:cs="Times New Roman"/>
          <w:b/>
          <w:bCs/>
          <w:sz w:val="28"/>
          <w:szCs w:val="28"/>
        </w:rPr>
        <w:t>1. Общие положения</w:t>
      </w:r>
    </w:p>
    <w:p w14:paraId="78714142" w14:textId="5E9769F5"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1.1. Настоящее Положение устанавливает порядок осуществления </w:t>
      </w:r>
      <w:bookmarkStart w:id="5" w:name="_Hlk79156810"/>
      <w:bookmarkStart w:id="6" w:name="_Hlk79673330"/>
      <w:r w:rsidRPr="00165465">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F04BD5" w:rsidRPr="00165465">
        <w:rPr>
          <w:rFonts w:ascii="Times New Roman" w:hAnsi="Times New Roman" w:cs="Times New Roman"/>
          <w:sz w:val="28"/>
          <w:szCs w:val="28"/>
        </w:rPr>
        <w:t xml:space="preserve">сельского поселения </w:t>
      </w:r>
      <w:r w:rsidR="00165465" w:rsidRPr="00165465">
        <w:rPr>
          <w:bCs/>
          <w:sz w:val="28"/>
          <w:szCs w:val="28"/>
        </w:rPr>
        <w:t>Темясовский</w:t>
      </w:r>
      <w:r w:rsidR="00F04BD5" w:rsidRPr="00165465">
        <w:rPr>
          <w:rFonts w:ascii="Times New Roman" w:hAnsi="Times New Roman" w:cs="Times New Roman"/>
          <w:sz w:val="28"/>
          <w:szCs w:val="28"/>
        </w:rPr>
        <w:t xml:space="preserve"> сельсовет</w:t>
      </w:r>
      <w:r w:rsidR="005A39C1" w:rsidRPr="00165465">
        <w:rPr>
          <w:rFonts w:ascii="Times New Roman" w:hAnsi="Times New Roman" w:cs="Times New Roman"/>
          <w:sz w:val="28"/>
          <w:szCs w:val="28"/>
        </w:rPr>
        <w:t xml:space="preserve"> муниципального района Баймакский район Республики Башкортостан</w:t>
      </w:r>
      <w:r w:rsidRPr="00165465">
        <w:rPr>
          <w:rFonts w:ascii="Times New Roman" w:hAnsi="Times New Roman" w:cs="Times New Roman"/>
          <w:sz w:val="28"/>
          <w:szCs w:val="28"/>
        </w:rPr>
        <w:t xml:space="preserve"> </w:t>
      </w:r>
      <w:bookmarkEnd w:id="5"/>
      <w:r w:rsidRPr="00165465">
        <w:rPr>
          <w:rFonts w:ascii="Times New Roman" w:hAnsi="Times New Roman" w:cs="Times New Roman"/>
          <w:sz w:val="28"/>
          <w:szCs w:val="28"/>
        </w:rPr>
        <w:t>(далее – муниципальный контроль на автомобильном транспорте)</w:t>
      </w:r>
      <w:bookmarkEnd w:id="6"/>
      <w:r w:rsidRPr="00165465">
        <w:rPr>
          <w:rFonts w:ascii="Times New Roman" w:hAnsi="Times New Roman" w:cs="Times New Roman"/>
          <w:sz w:val="28"/>
          <w:szCs w:val="28"/>
        </w:rPr>
        <w:t>.</w:t>
      </w:r>
    </w:p>
    <w:p w14:paraId="2BE17DBC"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165465">
        <w:rPr>
          <w:rFonts w:ascii="Times New Roman" w:hAnsi="Times New Roman" w:cs="Times New Roman"/>
        </w:rPr>
        <w:t>–</w:t>
      </w:r>
      <w:r w:rsidRPr="00165465">
        <w:rPr>
          <w:rFonts w:ascii="Times New Roman" w:hAnsi="Times New Roman" w:cs="Times New Roman"/>
          <w:sz w:val="28"/>
          <w:szCs w:val="28"/>
        </w:rPr>
        <w:t xml:space="preserve"> контролируемые лица) обязательных требований:</w:t>
      </w:r>
    </w:p>
    <w:p w14:paraId="04A15969" w14:textId="5F71F8A2"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04BD5" w:rsidRPr="00165465">
        <w:rPr>
          <w:rFonts w:ascii="Times New Roman" w:hAnsi="Times New Roman" w:cs="Times New Roman"/>
          <w:sz w:val="28"/>
          <w:szCs w:val="28"/>
        </w:rPr>
        <w:t xml:space="preserve">сельского поселения </w:t>
      </w:r>
      <w:r w:rsidR="00165465" w:rsidRPr="00165465">
        <w:rPr>
          <w:bCs/>
          <w:sz w:val="28"/>
          <w:szCs w:val="28"/>
        </w:rPr>
        <w:t>Темясовский</w:t>
      </w:r>
      <w:r w:rsidR="00F04BD5" w:rsidRPr="00165465">
        <w:rPr>
          <w:rFonts w:ascii="Times New Roman" w:hAnsi="Times New Roman" w:cs="Times New Roman"/>
          <w:sz w:val="28"/>
          <w:szCs w:val="28"/>
        </w:rPr>
        <w:t xml:space="preserve"> сельсовет </w:t>
      </w:r>
      <w:r w:rsidR="005A39C1" w:rsidRPr="00165465">
        <w:rPr>
          <w:rFonts w:ascii="Times New Roman" w:hAnsi="Times New Roman" w:cs="Times New Roman"/>
          <w:sz w:val="28"/>
          <w:szCs w:val="28"/>
        </w:rPr>
        <w:t xml:space="preserve">муниципального района Баймакский район Республики Башкортостан </w:t>
      </w:r>
      <w:r w:rsidRPr="00165465">
        <w:rPr>
          <w:rFonts w:ascii="Times New Roman" w:hAnsi="Times New Roman" w:cs="Times New Roman"/>
          <w:sz w:val="28"/>
          <w:szCs w:val="28"/>
        </w:rPr>
        <w:t>(далее – автомобильные дороги местного значения или автомобильные дороги общего пользования местного значения):</w:t>
      </w:r>
    </w:p>
    <w:p w14:paraId="3CEFC8E4"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5FAB210"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D8DE47C"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7832644" w14:textId="024B7021" w:rsidR="009E0BF3" w:rsidRPr="00165465" w:rsidRDefault="005541CA" w:rsidP="00904C09">
      <w:pPr>
        <w:ind w:firstLine="709"/>
        <w:contextualSpacing/>
        <w:jc w:val="both"/>
        <w:rPr>
          <w:sz w:val="28"/>
          <w:szCs w:val="28"/>
        </w:rPr>
      </w:pPr>
      <w:r w:rsidRPr="00165465">
        <w:rPr>
          <w:sz w:val="28"/>
          <w:szCs w:val="28"/>
        </w:rPr>
        <w:t>1.3. Муниципальный контроль на автомобильном транспорте осуществляется администрацией</w:t>
      </w:r>
      <w:r w:rsidR="00F04BD5" w:rsidRPr="00165465">
        <w:rPr>
          <w:sz w:val="28"/>
          <w:szCs w:val="28"/>
        </w:rPr>
        <w:t xml:space="preserve"> сельского поселения </w:t>
      </w:r>
      <w:r w:rsidR="00165465" w:rsidRPr="00165465">
        <w:rPr>
          <w:bCs/>
          <w:sz w:val="28"/>
          <w:szCs w:val="28"/>
        </w:rPr>
        <w:t>Темясовский</w:t>
      </w:r>
      <w:r w:rsidR="00F04BD5" w:rsidRPr="00165465">
        <w:rPr>
          <w:sz w:val="28"/>
          <w:szCs w:val="28"/>
        </w:rPr>
        <w:t xml:space="preserve"> сельсовет</w:t>
      </w:r>
      <w:r w:rsidR="005A39C1" w:rsidRPr="00165465">
        <w:rPr>
          <w:sz w:val="28"/>
          <w:szCs w:val="28"/>
        </w:rPr>
        <w:t xml:space="preserve"> </w:t>
      </w:r>
      <w:r w:rsidR="005A39C1" w:rsidRPr="00165465">
        <w:rPr>
          <w:sz w:val="28"/>
          <w:szCs w:val="28"/>
        </w:rPr>
        <w:lastRenderedPageBreak/>
        <w:t>муниципального района Баймакский район Республики Башкортостан</w:t>
      </w:r>
      <w:r w:rsidRPr="00165465">
        <w:t xml:space="preserve"> </w:t>
      </w:r>
      <w:r w:rsidRPr="00165465">
        <w:rPr>
          <w:sz w:val="28"/>
          <w:szCs w:val="28"/>
        </w:rPr>
        <w:t>(далее – администрация).</w:t>
      </w:r>
    </w:p>
    <w:p w14:paraId="1D5FC18B" w14:textId="3B03F1B2" w:rsidR="009E0BF3" w:rsidRPr="00165465" w:rsidRDefault="005541CA" w:rsidP="00904C09">
      <w:pPr>
        <w:ind w:firstLine="709"/>
        <w:contextualSpacing/>
        <w:jc w:val="both"/>
        <w:rPr>
          <w:sz w:val="28"/>
          <w:szCs w:val="28"/>
        </w:rPr>
      </w:pPr>
      <w:r w:rsidRPr="00165465">
        <w:rPr>
          <w:sz w:val="28"/>
          <w:szCs w:val="28"/>
        </w:rPr>
        <w:t>1.4. Должностными лицами администрации, уполномоченными осуществлять муниципальный контроль на автомобильном транспорте, являются</w:t>
      </w:r>
      <w:r w:rsidR="00D72882" w:rsidRPr="00165465">
        <w:rPr>
          <w:sz w:val="28"/>
          <w:szCs w:val="28"/>
        </w:rPr>
        <w:t xml:space="preserve"> </w:t>
      </w:r>
      <w:r w:rsidR="00165465" w:rsidRPr="00165465">
        <w:rPr>
          <w:sz w:val="28"/>
          <w:szCs w:val="28"/>
        </w:rPr>
        <w:t xml:space="preserve">зам </w:t>
      </w:r>
      <w:proofErr w:type="gramStart"/>
      <w:r w:rsidR="00165465" w:rsidRPr="00165465">
        <w:rPr>
          <w:sz w:val="28"/>
          <w:szCs w:val="28"/>
        </w:rPr>
        <w:t>главы-землеустроитель</w:t>
      </w:r>
      <w:proofErr w:type="gramEnd"/>
      <w:r w:rsidRPr="00165465">
        <w:rPr>
          <w:sz w:val="28"/>
          <w:szCs w:val="28"/>
        </w:rPr>
        <w:t xml:space="preserve"> (далее также – должностные лица, уполномоченные осуществлять муниципальный контроль на автомобильном транспорте)</w:t>
      </w:r>
      <w:r w:rsidRPr="00165465">
        <w:rPr>
          <w:i/>
          <w:iCs/>
        </w:rPr>
        <w:t>.</w:t>
      </w:r>
      <w:r w:rsidRPr="00165465">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7D90A5DE" w14:textId="77777777" w:rsidR="009E0BF3" w:rsidRPr="00165465" w:rsidRDefault="005541CA" w:rsidP="00904C09">
      <w:pPr>
        <w:ind w:firstLine="709"/>
        <w:contextualSpacing/>
        <w:jc w:val="both"/>
        <w:rPr>
          <w:sz w:val="28"/>
          <w:szCs w:val="28"/>
        </w:rPr>
      </w:pPr>
      <w:r w:rsidRPr="00165465">
        <w:rPr>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1383494"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1.5. </w:t>
      </w:r>
      <w:proofErr w:type="gramStart"/>
      <w:r w:rsidRPr="00165465">
        <w:rPr>
          <w:rFonts w:ascii="Times New Roman" w:hAnsi="Times New Roman" w:cs="Times New Roman"/>
          <w:sz w:val="28"/>
          <w:szCs w:val="28"/>
        </w:rPr>
        <w:t xml:space="preserve">К отношениям, связанным с осуществлением </w:t>
      </w:r>
      <w:bookmarkStart w:id="7" w:name="_Hlk77673892"/>
      <w:r w:rsidRPr="00165465">
        <w:rPr>
          <w:rFonts w:ascii="Times New Roman" w:hAnsi="Times New Roman" w:cs="Times New Roman"/>
          <w:sz w:val="28"/>
          <w:szCs w:val="28"/>
        </w:rPr>
        <w:t>муниципального контроля на автомобильном транспорте</w:t>
      </w:r>
      <w:bookmarkEnd w:id="7"/>
      <w:r w:rsidRPr="00165465">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165465">
        <w:rPr>
          <w:rStyle w:val="af"/>
          <w:rFonts w:ascii="Times New Roman" w:hAnsi="Times New Roman" w:cs="Times New Roman"/>
          <w:color w:val="auto"/>
          <w:sz w:val="28"/>
          <w:szCs w:val="28"/>
        </w:rPr>
        <w:t>закона</w:t>
      </w:r>
      <w:r w:rsidRPr="00165465">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165465">
        <w:rPr>
          <w:rFonts w:ascii="Times New Roman" w:hAnsi="Times New Roman" w:cs="Times New Roman"/>
          <w:sz w:val="28"/>
          <w:szCs w:val="28"/>
        </w:rPr>
        <w:t xml:space="preserve"> Российской Федерации и о внесении изменений в отдельные законодательные акты Российской Федерации», Федерального </w:t>
      </w:r>
      <w:r w:rsidRPr="00165465">
        <w:rPr>
          <w:rStyle w:val="af"/>
          <w:rFonts w:ascii="Times New Roman" w:hAnsi="Times New Roman" w:cs="Times New Roman"/>
          <w:color w:val="auto"/>
          <w:sz w:val="28"/>
          <w:szCs w:val="28"/>
        </w:rPr>
        <w:t>закона</w:t>
      </w:r>
      <w:r w:rsidRPr="0016546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14:paraId="5445E037"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1.6. Объектами </w:t>
      </w:r>
      <w:bookmarkStart w:id="8" w:name="_Hlk77676821"/>
      <w:r w:rsidRPr="00165465">
        <w:rPr>
          <w:rFonts w:ascii="Times New Roman" w:hAnsi="Times New Roman" w:cs="Times New Roman"/>
          <w:sz w:val="28"/>
          <w:szCs w:val="28"/>
        </w:rPr>
        <w:t xml:space="preserve">муниципального контроля на автомобильном транспорте </w:t>
      </w:r>
      <w:bookmarkEnd w:id="8"/>
      <w:r w:rsidRPr="00165465">
        <w:rPr>
          <w:rFonts w:ascii="Times New Roman" w:hAnsi="Times New Roman" w:cs="Times New Roman"/>
          <w:sz w:val="28"/>
          <w:szCs w:val="28"/>
        </w:rPr>
        <w:t>являются:</w:t>
      </w:r>
    </w:p>
    <w:p w14:paraId="17B77EA4"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75821930"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1B0D4ECF"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8952527"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CBF2DB9"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0D49E2E9"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692A9CF" w14:textId="77777777" w:rsidR="009E0BF3" w:rsidRPr="00165465" w:rsidRDefault="005541CA" w:rsidP="00904C09">
      <w:pPr>
        <w:pStyle w:val="ConsPlusNormal"/>
        <w:ind w:firstLine="709"/>
        <w:jc w:val="both"/>
        <w:rPr>
          <w:rFonts w:ascii="Times New Roman" w:hAnsi="Times New Roman" w:cs="Times New Roman"/>
          <w:sz w:val="28"/>
          <w:szCs w:val="28"/>
        </w:rPr>
      </w:pPr>
      <w:bookmarkStart w:id="9" w:name="_Hlk77675416"/>
      <w:r w:rsidRPr="00165465">
        <w:rPr>
          <w:rFonts w:ascii="Times New Roman" w:hAnsi="Times New Roman" w:cs="Times New Roman"/>
          <w:sz w:val="28"/>
          <w:szCs w:val="28"/>
        </w:rPr>
        <w:t xml:space="preserve">внесение платы за </w:t>
      </w:r>
      <w:bookmarkEnd w:id="9"/>
      <w:r w:rsidRPr="00165465">
        <w:rPr>
          <w:rFonts w:ascii="Times New Roman" w:hAnsi="Times New Roman" w:cs="Times New Roman"/>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38947A3"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48DFF18"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внесение платы за</w:t>
      </w:r>
      <w:r w:rsidRPr="00165465">
        <w:t xml:space="preserve"> </w:t>
      </w:r>
      <w:r w:rsidRPr="00165465">
        <w:rPr>
          <w:rFonts w:ascii="Times New Roman" w:hAnsi="Times New Roman" w:cs="Times New Roman"/>
          <w:sz w:val="28"/>
          <w:szCs w:val="28"/>
        </w:rPr>
        <w:t>присоединение объектов дорожного сервиса к автомобильным дорогам общего пользования местного значения;</w:t>
      </w:r>
    </w:p>
    <w:p w14:paraId="3680357A"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65465">
        <w:rPr>
          <w:rFonts w:ascii="Times New Roman" w:hAnsi="Times New Roman" w:cs="Times New Roman"/>
          <w:sz w:val="28"/>
          <w:szCs w:val="28"/>
        </w:rPr>
        <w:t>ТР</w:t>
      </w:r>
      <w:proofErr w:type="gramEnd"/>
      <w:r w:rsidRPr="00165465">
        <w:rPr>
          <w:rFonts w:ascii="Times New Roman" w:hAnsi="Times New Roman" w:cs="Times New Roman"/>
          <w:sz w:val="28"/>
          <w:szCs w:val="28"/>
        </w:rPr>
        <w:t xml:space="preserve"> ТС 014/2011);</w:t>
      </w:r>
    </w:p>
    <w:p w14:paraId="6F906987"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65465">
        <w:rPr>
          <w:rFonts w:ascii="Times New Roman" w:hAnsi="Times New Roman" w:cs="Times New Roman"/>
          <w:sz w:val="28"/>
          <w:szCs w:val="28"/>
        </w:rPr>
        <w:t>ТР</w:t>
      </w:r>
      <w:proofErr w:type="gramEnd"/>
      <w:r w:rsidRPr="00165465">
        <w:rPr>
          <w:rFonts w:ascii="Times New Roman" w:hAnsi="Times New Roman" w:cs="Times New Roman"/>
          <w:sz w:val="28"/>
          <w:szCs w:val="28"/>
        </w:rPr>
        <w:t xml:space="preserve"> ТС 014/2011);</w:t>
      </w:r>
    </w:p>
    <w:p w14:paraId="122D4294"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6D5FD5D8"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09BB483"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придорожные полосы и полосы </w:t>
      </w:r>
      <w:proofErr w:type="gramStart"/>
      <w:r w:rsidRPr="00165465">
        <w:rPr>
          <w:rFonts w:ascii="Times New Roman" w:hAnsi="Times New Roman" w:cs="Times New Roman"/>
          <w:sz w:val="28"/>
          <w:szCs w:val="28"/>
        </w:rPr>
        <w:t>отвода</w:t>
      </w:r>
      <w:proofErr w:type="gramEnd"/>
      <w:r w:rsidRPr="00165465">
        <w:rPr>
          <w:rFonts w:ascii="Times New Roman" w:hAnsi="Times New Roman" w:cs="Times New Roman"/>
          <w:sz w:val="28"/>
          <w:szCs w:val="28"/>
        </w:rPr>
        <w:t xml:space="preserve"> автомобильных дорог общего пользования местного значения;</w:t>
      </w:r>
    </w:p>
    <w:p w14:paraId="4068AE93"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14:paraId="0AFE24F5"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14:paraId="52DC7F87"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1.7. </w:t>
      </w:r>
      <w:proofErr w:type="gramStart"/>
      <w:r w:rsidRPr="00165465">
        <w:rPr>
          <w:rFonts w:ascii="Times New Roman" w:hAnsi="Times New Roman" w:cs="Times New Roman"/>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7015448B" w14:textId="2DD647FE"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10" w:name="Par61"/>
      <w:bookmarkEnd w:id="10"/>
      <w:r w:rsidRPr="00165465">
        <w:rPr>
          <w:rFonts w:ascii="Times New Roman" w:hAnsi="Times New Roman" w:cs="Times New Roman"/>
          <w:sz w:val="28"/>
          <w:szCs w:val="28"/>
        </w:rPr>
        <w:t>.</w:t>
      </w:r>
    </w:p>
    <w:p w14:paraId="7AF374EA" w14:textId="77777777" w:rsidR="009E0BF3" w:rsidRPr="00165465" w:rsidRDefault="009E0BF3" w:rsidP="00904C09">
      <w:pPr>
        <w:pStyle w:val="ConsPlusNormal"/>
        <w:ind w:firstLine="709"/>
        <w:jc w:val="both"/>
        <w:rPr>
          <w:rFonts w:ascii="Times New Roman" w:hAnsi="Times New Roman" w:cs="Times New Roman"/>
          <w:sz w:val="28"/>
          <w:szCs w:val="28"/>
        </w:rPr>
      </w:pPr>
    </w:p>
    <w:p w14:paraId="68D92EEA" w14:textId="77777777" w:rsidR="009E0BF3" w:rsidRPr="00165465" w:rsidRDefault="005541CA" w:rsidP="00904C09">
      <w:pPr>
        <w:pStyle w:val="ConsPlusNormal"/>
        <w:ind w:firstLine="0"/>
        <w:jc w:val="center"/>
        <w:rPr>
          <w:rFonts w:ascii="Times New Roman" w:hAnsi="Times New Roman" w:cs="Times New Roman"/>
          <w:b/>
          <w:bCs/>
          <w:sz w:val="28"/>
          <w:szCs w:val="28"/>
        </w:rPr>
      </w:pPr>
      <w:r w:rsidRPr="00165465">
        <w:rPr>
          <w:rFonts w:ascii="Times New Roman" w:hAnsi="Times New Roman" w:cs="Times New Roman"/>
          <w:b/>
          <w:bCs/>
          <w:sz w:val="28"/>
          <w:szCs w:val="28"/>
        </w:rPr>
        <w:t>2. Профилактика рисков причинения вреда (ущерба) охраняемым законом ценностям</w:t>
      </w:r>
    </w:p>
    <w:p w14:paraId="6EE9B53A" w14:textId="77777777" w:rsidR="009E0BF3" w:rsidRPr="00165465" w:rsidRDefault="009E0BF3" w:rsidP="00904C09">
      <w:pPr>
        <w:pStyle w:val="ConsPlusNormal"/>
        <w:ind w:firstLine="0"/>
        <w:jc w:val="center"/>
        <w:rPr>
          <w:rFonts w:ascii="Times New Roman" w:hAnsi="Times New Roman" w:cs="Times New Roman"/>
          <w:b/>
          <w:bCs/>
          <w:sz w:val="28"/>
          <w:szCs w:val="28"/>
        </w:rPr>
      </w:pPr>
    </w:p>
    <w:p w14:paraId="16DA5355"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lastRenderedPageBreak/>
        <w:t xml:space="preserve">2.1. Администрация осуществляет муниципальный контроль на автомобильном </w:t>
      </w:r>
      <w:proofErr w:type="gramStart"/>
      <w:r w:rsidRPr="00165465">
        <w:rPr>
          <w:rFonts w:ascii="Times New Roman" w:hAnsi="Times New Roman" w:cs="Times New Roman"/>
          <w:sz w:val="28"/>
          <w:szCs w:val="28"/>
        </w:rPr>
        <w:t>транспорте</w:t>
      </w:r>
      <w:proofErr w:type="gramEnd"/>
      <w:r w:rsidRPr="00165465">
        <w:rPr>
          <w:rFonts w:ascii="Times New Roman" w:hAnsi="Times New Roman" w:cs="Times New Roman"/>
          <w:sz w:val="28"/>
          <w:szCs w:val="28"/>
        </w:rPr>
        <w:t xml:space="preserve"> в том числе посредством проведения профилактических мероприятий.</w:t>
      </w:r>
    </w:p>
    <w:p w14:paraId="50BB8EAA"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65CDEBB"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3D99701"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D82F0DA" w14:textId="35F47883" w:rsidR="009E0BF3" w:rsidRPr="00165465" w:rsidRDefault="005541CA" w:rsidP="00904C09">
      <w:pPr>
        <w:pStyle w:val="ConsPlusNormal"/>
        <w:ind w:firstLine="709"/>
        <w:jc w:val="both"/>
        <w:rPr>
          <w:rFonts w:ascii="Times New Roman" w:hAnsi="Times New Roman" w:cs="Times New Roman"/>
        </w:rPr>
      </w:pPr>
      <w:proofErr w:type="gramStart"/>
      <w:r w:rsidRPr="00165465">
        <w:rPr>
          <w:rFonts w:ascii="Times New Roman" w:hAnsi="Times New Roman" w:cs="Times New Roman"/>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w:t>
      </w:r>
      <w:r w:rsidR="00197537" w:rsidRPr="00165465">
        <w:rPr>
          <w:rFonts w:ascii="Times New Roman" w:hAnsi="Times New Roman" w:cs="Times New Roman"/>
          <w:sz w:val="28"/>
          <w:szCs w:val="28"/>
        </w:rPr>
        <w:t>м</w:t>
      </w:r>
      <w:r w:rsidRPr="00165465">
        <w:rPr>
          <w:rFonts w:ascii="Times New Roman" w:hAnsi="Times New Roman" w:cs="Times New Roman"/>
          <w:sz w:val="28"/>
          <w:szCs w:val="28"/>
        </w:rPr>
        <w:t xml:space="preserve"> глав</w:t>
      </w:r>
      <w:r w:rsidR="00197537" w:rsidRPr="00165465">
        <w:rPr>
          <w:rFonts w:ascii="Times New Roman" w:hAnsi="Times New Roman" w:cs="Times New Roman"/>
          <w:sz w:val="28"/>
          <w:szCs w:val="28"/>
        </w:rPr>
        <w:t xml:space="preserve">е сельского поселения </w:t>
      </w:r>
      <w:r w:rsidR="00165465" w:rsidRPr="00165465">
        <w:rPr>
          <w:bCs/>
          <w:sz w:val="28"/>
          <w:szCs w:val="28"/>
        </w:rPr>
        <w:t xml:space="preserve">Темясовский </w:t>
      </w:r>
      <w:r w:rsidR="00197537" w:rsidRPr="00165465">
        <w:rPr>
          <w:rFonts w:ascii="Times New Roman" w:hAnsi="Times New Roman" w:cs="Times New Roman"/>
          <w:sz w:val="28"/>
          <w:szCs w:val="28"/>
        </w:rPr>
        <w:t>сельсовет</w:t>
      </w:r>
      <w:r w:rsidR="005A39C1" w:rsidRPr="00165465">
        <w:rPr>
          <w:rFonts w:ascii="Times New Roman" w:hAnsi="Times New Roman" w:cs="Times New Roman"/>
          <w:sz w:val="28"/>
          <w:szCs w:val="28"/>
        </w:rPr>
        <w:t xml:space="preserve"> муниципального района Баймакский район Республики Башкортостан</w:t>
      </w:r>
      <w:r w:rsidRPr="00165465">
        <w:rPr>
          <w:rFonts w:ascii="Times New Roman" w:hAnsi="Times New Roman" w:cs="Times New Roman"/>
          <w:sz w:val="28"/>
          <w:szCs w:val="28"/>
        </w:rPr>
        <w:t xml:space="preserve"> для принятия решения о проведении</w:t>
      </w:r>
      <w:proofErr w:type="gramEnd"/>
      <w:r w:rsidRPr="00165465">
        <w:rPr>
          <w:rFonts w:ascii="Times New Roman" w:hAnsi="Times New Roman" w:cs="Times New Roman"/>
          <w:sz w:val="28"/>
          <w:szCs w:val="28"/>
        </w:rPr>
        <w:t xml:space="preserve"> контрольных мероприятий.</w:t>
      </w:r>
    </w:p>
    <w:p w14:paraId="235EE630"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0AB1972F"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1) информирование;</w:t>
      </w:r>
    </w:p>
    <w:p w14:paraId="5A018E16"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2) обобщение правоприменительной практики;</w:t>
      </w:r>
    </w:p>
    <w:p w14:paraId="08B4BBAF"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3) объявление предостережений;</w:t>
      </w:r>
    </w:p>
    <w:p w14:paraId="1890EC50"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4) консультирование;</w:t>
      </w:r>
    </w:p>
    <w:p w14:paraId="0AC67456" w14:textId="4EE77805"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5) профилактический визит.</w:t>
      </w:r>
    </w:p>
    <w:p w14:paraId="7A69AE5A" w14:textId="20F43D1F"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2.6. </w:t>
      </w:r>
      <w:proofErr w:type="gramStart"/>
      <w:r w:rsidRPr="00165465">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65465">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165465">
        <w:rPr>
          <w:rFonts w:ascii="Times New Roman" w:hAnsi="Times New Roman" w:cs="Times New Roman"/>
          <w:sz w:val="28"/>
          <w:szCs w:val="28"/>
        </w:rPr>
        <w:t>официального сайта администрации</w:t>
      </w:r>
      <w:r w:rsidRPr="00165465">
        <w:rPr>
          <w:rFonts w:ascii="Times New Roman" w:hAnsi="Times New Roman" w:cs="Times New Roman"/>
          <w:sz w:val="28"/>
          <w:szCs w:val="28"/>
          <w:shd w:val="clear" w:color="auto" w:fill="FFFFFF"/>
        </w:rPr>
        <w:t>)</w:t>
      </w:r>
      <w:r w:rsidRPr="00165465">
        <w:rPr>
          <w:rFonts w:ascii="Times New Roman" w:hAnsi="Times New Roman" w:cs="Times New Roman"/>
          <w:sz w:val="28"/>
          <w:szCs w:val="28"/>
        </w:rPr>
        <w:t>, в средствах массовой информации,</w:t>
      </w:r>
      <w:r w:rsidRPr="00165465">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65465">
        <w:rPr>
          <w:rFonts w:ascii="Times New Roman" w:hAnsi="Times New Roman" w:cs="Times New Roman"/>
          <w:sz w:val="28"/>
          <w:szCs w:val="28"/>
          <w:shd w:val="clear" w:color="auto" w:fill="FFFFFF"/>
        </w:rPr>
        <w:t xml:space="preserve"> в иных формах.</w:t>
      </w:r>
    </w:p>
    <w:p w14:paraId="4352ABDB"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tooltip="https://login.consultant.ru/link/?req=doc&amp;base=LAW&amp;n=358750&amp;date=25.06.2021&amp;demo=1&amp;dst=100512&amp;fld=134" w:history="1">
        <w:r w:rsidRPr="00165465">
          <w:rPr>
            <w:rStyle w:val="af"/>
            <w:rFonts w:ascii="Times New Roman" w:hAnsi="Times New Roman" w:cs="Times New Roman"/>
            <w:color w:val="auto"/>
            <w:sz w:val="28"/>
            <w:szCs w:val="28"/>
          </w:rPr>
          <w:t>частью 3 статьи 46</w:t>
        </w:r>
      </w:hyperlink>
      <w:r w:rsidRPr="00165465">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597BF75" w14:textId="688FBAA5"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Администрация также вправе информировать население</w:t>
      </w:r>
      <w:r w:rsidR="00197537" w:rsidRPr="00165465">
        <w:rPr>
          <w:rFonts w:ascii="Times New Roman" w:hAnsi="Times New Roman" w:cs="Times New Roman"/>
          <w:sz w:val="28"/>
          <w:szCs w:val="28"/>
        </w:rPr>
        <w:t xml:space="preserve"> сельского поселения </w:t>
      </w:r>
      <w:r w:rsidR="00165465" w:rsidRPr="00165465">
        <w:rPr>
          <w:bCs/>
          <w:sz w:val="28"/>
          <w:szCs w:val="28"/>
        </w:rPr>
        <w:t>Темясовский</w:t>
      </w:r>
      <w:r w:rsidR="00197537" w:rsidRPr="00165465">
        <w:rPr>
          <w:rFonts w:ascii="Times New Roman" w:hAnsi="Times New Roman" w:cs="Times New Roman"/>
          <w:sz w:val="28"/>
          <w:szCs w:val="28"/>
        </w:rPr>
        <w:t xml:space="preserve"> сельсовет</w:t>
      </w:r>
      <w:r w:rsidR="008F15A7" w:rsidRPr="00165465">
        <w:rPr>
          <w:rFonts w:ascii="Times New Roman" w:hAnsi="Times New Roman" w:cs="Times New Roman"/>
          <w:sz w:val="28"/>
          <w:szCs w:val="28"/>
        </w:rPr>
        <w:t xml:space="preserve"> муниципального района Баймакский район Республики Башкортостан</w:t>
      </w:r>
      <w:r w:rsidRPr="00165465">
        <w:rPr>
          <w:rFonts w:ascii="Times New Roman" w:hAnsi="Times New Roman" w:cs="Times New Roman"/>
          <w:b/>
          <w:bCs/>
          <w:sz w:val="28"/>
          <w:szCs w:val="28"/>
        </w:rPr>
        <w:t xml:space="preserve"> </w:t>
      </w:r>
      <w:r w:rsidRPr="00165465">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14:paraId="3998CF9C"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66160ED"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165465">
        <w:rPr>
          <w:rFonts w:ascii="Times New Roman" w:hAnsi="Times New Roman" w:cs="Times New Roman"/>
          <w:i/>
          <w:iCs/>
          <w:sz w:val="28"/>
          <w:szCs w:val="28"/>
        </w:rPr>
        <w:t xml:space="preserve"> </w:t>
      </w:r>
      <w:r w:rsidRPr="00165465">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w:t>
      </w:r>
      <w:r w:rsidRPr="00165465">
        <w:t xml:space="preserve"> </w:t>
      </w:r>
      <w:r w:rsidRPr="00165465">
        <w:rPr>
          <w:rFonts w:ascii="Times New Roman" w:hAnsi="Times New Roman" w:cs="Times New Roman"/>
          <w:sz w:val="28"/>
          <w:szCs w:val="28"/>
        </w:rPr>
        <w:t>в специальном разделе, посвященном контрольной деятельности.</w:t>
      </w:r>
    </w:p>
    <w:p w14:paraId="50D021FD" w14:textId="1E19CC03" w:rsidR="009E0BF3" w:rsidRPr="00165465" w:rsidRDefault="005541CA" w:rsidP="00904C09">
      <w:pPr>
        <w:ind w:firstLine="709"/>
        <w:jc w:val="both"/>
        <w:rPr>
          <w:sz w:val="28"/>
          <w:szCs w:val="28"/>
        </w:rPr>
      </w:pPr>
      <w:r w:rsidRPr="00165465">
        <w:rPr>
          <w:sz w:val="28"/>
          <w:szCs w:val="28"/>
        </w:rPr>
        <w:t xml:space="preserve">2.8. </w:t>
      </w:r>
      <w:proofErr w:type="gramStart"/>
      <w:r w:rsidRPr="00165465">
        <w:rPr>
          <w:sz w:val="28"/>
          <w:szCs w:val="28"/>
        </w:rPr>
        <w:t>Предостережение о недопустимости нарушения обязательных требований и предложение</w:t>
      </w:r>
      <w:r w:rsidRPr="00165465">
        <w:rPr>
          <w:sz w:val="28"/>
          <w:szCs w:val="28"/>
          <w:shd w:val="clear" w:color="auto" w:fill="FFFFFF"/>
        </w:rPr>
        <w:t xml:space="preserve"> принять меры по обеспечению соблюдения обязательных требований</w:t>
      </w:r>
      <w:r w:rsidRPr="00165465">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65465">
        <w:rPr>
          <w:sz w:val="28"/>
          <w:szCs w:val="28"/>
          <w:shd w:val="clear" w:color="auto" w:fill="FFFFFF"/>
        </w:rPr>
        <w:t>или признаках нарушений обязательных требований </w:t>
      </w:r>
      <w:r w:rsidRPr="00165465">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65465">
        <w:rPr>
          <w:sz w:val="28"/>
          <w:szCs w:val="28"/>
        </w:rPr>
        <w:t xml:space="preserve"> законом ценностям. Предостережения объявляются (подписываются) глав</w:t>
      </w:r>
      <w:r w:rsidR="00197537" w:rsidRPr="00165465">
        <w:rPr>
          <w:sz w:val="28"/>
          <w:szCs w:val="28"/>
        </w:rPr>
        <w:t xml:space="preserve">ой сельского поселения </w:t>
      </w:r>
      <w:r w:rsidR="00165465" w:rsidRPr="00165465">
        <w:rPr>
          <w:bCs/>
          <w:sz w:val="28"/>
          <w:szCs w:val="28"/>
        </w:rPr>
        <w:t>Темясовский</w:t>
      </w:r>
      <w:r w:rsidR="00197537" w:rsidRPr="00165465">
        <w:rPr>
          <w:sz w:val="28"/>
          <w:szCs w:val="28"/>
        </w:rPr>
        <w:t xml:space="preserve"> сельсовет</w:t>
      </w:r>
      <w:r w:rsidR="008F15A7" w:rsidRPr="00165465">
        <w:rPr>
          <w:sz w:val="28"/>
          <w:szCs w:val="28"/>
        </w:rPr>
        <w:t xml:space="preserve"> муниципального района Баймакский район Республики Башкортостан</w:t>
      </w:r>
      <w:r w:rsidRPr="00165465">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BB4C219" w14:textId="4B20CF97" w:rsidR="009E0BF3" w:rsidRPr="00165465" w:rsidRDefault="005541CA" w:rsidP="00904C09">
      <w:pPr>
        <w:ind w:firstLine="709"/>
        <w:jc w:val="both"/>
        <w:rPr>
          <w:sz w:val="28"/>
          <w:szCs w:val="28"/>
        </w:rPr>
      </w:pPr>
      <w:r w:rsidRPr="00165465">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65465">
        <w:rPr>
          <w:sz w:val="28"/>
          <w:szCs w:val="28"/>
          <w:shd w:val="clear" w:color="auto" w:fill="FFFFFF"/>
        </w:rPr>
        <w:t>приказом Министерства экономического развития Российской Федерации от 31.03.20</w:t>
      </w:r>
      <w:r w:rsidR="007260CC" w:rsidRPr="00165465">
        <w:rPr>
          <w:sz w:val="28"/>
          <w:szCs w:val="28"/>
          <w:shd w:val="clear" w:color="auto" w:fill="FFFFFF"/>
        </w:rPr>
        <w:t>21 №</w:t>
      </w:r>
      <w:r w:rsidRPr="00165465">
        <w:rPr>
          <w:sz w:val="28"/>
          <w:szCs w:val="28"/>
          <w:shd w:val="clear" w:color="auto" w:fill="FFFFFF"/>
        </w:rPr>
        <w:t>151</w:t>
      </w:r>
      <w:r w:rsidR="007260CC" w:rsidRPr="00165465">
        <w:rPr>
          <w:sz w:val="28"/>
          <w:szCs w:val="28"/>
        </w:rPr>
        <w:t xml:space="preserve"> </w:t>
      </w:r>
      <w:r w:rsidRPr="00165465">
        <w:rPr>
          <w:sz w:val="28"/>
          <w:szCs w:val="28"/>
          <w:shd w:val="clear" w:color="auto" w:fill="FFFFFF"/>
        </w:rPr>
        <w:t>«О типовых формах документов, используемых контрольным (надзорным) органом»</w:t>
      </w:r>
      <w:r w:rsidRPr="00165465">
        <w:rPr>
          <w:sz w:val="28"/>
          <w:szCs w:val="28"/>
        </w:rPr>
        <w:t xml:space="preserve">. </w:t>
      </w:r>
    </w:p>
    <w:p w14:paraId="40871518"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94115A9"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r w:rsidRPr="00165465">
        <w:rPr>
          <w:rFonts w:ascii="Times New Roman" w:hAnsi="Times New Roman" w:cs="Times New Roman"/>
          <w:sz w:val="28"/>
          <w:szCs w:val="28"/>
        </w:rPr>
        <w:lastRenderedPageBreak/>
        <w:t>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0E8A2FF"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7C21017" w14:textId="43819148"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Личный прием граждан проводится глав</w:t>
      </w:r>
      <w:r w:rsidR="00197537" w:rsidRPr="00165465">
        <w:rPr>
          <w:rFonts w:ascii="Times New Roman" w:hAnsi="Times New Roman" w:cs="Times New Roman"/>
          <w:sz w:val="28"/>
          <w:szCs w:val="28"/>
        </w:rPr>
        <w:t xml:space="preserve">ой сельского поселения </w:t>
      </w:r>
      <w:r w:rsidR="00165465" w:rsidRPr="00165465">
        <w:rPr>
          <w:bCs/>
          <w:sz w:val="28"/>
          <w:szCs w:val="28"/>
        </w:rPr>
        <w:t>Темясовский</w:t>
      </w:r>
      <w:r w:rsidR="00197537" w:rsidRPr="00165465">
        <w:rPr>
          <w:rFonts w:ascii="Times New Roman" w:hAnsi="Times New Roman" w:cs="Times New Roman"/>
          <w:sz w:val="28"/>
          <w:szCs w:val="28"/>
        </w:rPr>
        <w:t xml:space="preserve"> сельсовет</w:t>
      </w:r>
      <w:r w:rsidR="00D83EDC" w:rsidRPr="00165465">
        <w:rPr>
          <w:rFonts w:ascii="Times New Roman" w:hAnsi="Times New Roman" w:cs="Times New Roman"/>
          <w:sz w:val="28"/>
          <w:szCs w:val="28"/>
        </w:rPr>
        <w:t xml:space="preserve"> </w:t>
      </w:r>
      <w:r w:rsidR="008F15A7" w:rsidRPr="00165465">
        <w:rPr>
          <w:rFonts w:ascii="Times New Roman" w:hAnsi="Times New Roman" w:cs="Times New Roman"/>
          <w:sz w:val="28"/>
          <w:szCs w:val="28"/>
        </w:rPr>
        <w:t>муниципального района Баймакский район Республики Башкортостан</w:t>
      </w:r>
      <w:r w:rsidRPr="00165465">
        <w:rPr>
          <w:rFonts w:ascii="Times New Roman" w:hAnsi="Times New Roman" w:cs="Times New Roman"/>
          <w:i/>
          <w:iCs/>
          <w:sz w:val="24"/>
          <w:szCs w:val="24"/>
        </w:rPr>
        <w:t xml:space="preserve"> </w:t>
      </w:r>
      <w:r w:rsidRPr="00165465">
        <w:rPr>
          <w:rFonts w:ascii="Times New Roman" w:hAnsi="Times New Roman" w:cs="Times New Roman"/>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165465">
        <w:t xml:space="preserve"> </w:t>
      </w:r>
      <w:r w:rsidRPr="00165465">
        <w:rPr>
          <w:rFonts w:ascii="Times New Roman" w:hAnsi="Times New Roman" w:cs="Times New Roman"/>
          <w:sz w:val="28"/>
          <w:szCs w:val="28"/>
        </w:rPr>
        <w:t>в специальном разделе, посвященном контрольной деятельности.</w:t>
      </w:r>
    </w:p>
    <w:p w14:paraId="5AF01B25"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84E3DA5"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1) организация и осуществление муниципального контроля на автомобильном транспорте;</w:t>
      </w:r>
    </w:p>
    <w:p w14:paraId="7C9FCFA9"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19EE75BE"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C27AA80"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8C4DE58"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392BAE6"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6F18D6BA"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14:paraId="26F2A139"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14:paraId="451FC0BA"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3) ответ на поставленные вопросы требует дополнительного запроса сведений.</w:t>
      </w:r>
    </w:p>
    <w:p w14:paraId="6E31822C"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7C5BD3AF"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165465">
        <w:rPr>
          <w:rFonts w:ascii="Times New Roman" w:hAnsi="Times New Roman" w:cs="Times New Roman"/>
          <w:sz w:val="28"/>
          <w:szCs w:val="28"/>
        </w:rPr>
        <w:lastRenderedPageBreak/>
        <w:t>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69D4CA98"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6D2A52"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2DFD645B" w14:textId="40AFCFD8" w:rsidR="009E0BF3" w:rsidRPr="00165465" w:rsidRDefault="005541CA" w:rsidP="00904C09">
      <w:pPr>
        <w:pStyle w:val="ConsPlusNormal"/>
        <w:ind w:firstLine="709"/>
        <w:jc w:val="both"/>
        <w:rPr>
          <w:rFonts w:ascii="Times New Roman" w:hAnsi="Times New Roman" w:cs="Times New Roman"/>
        </w:rPr>
      </w:pPr>
      <w:proofErr w:type="gramStart"/>
      <w:r w:rsidRPr="00165465">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w:t>
      </w:r>
      <w:r w:rsidR="00D83EDC" w:rsidRPr="00165465">
        <w:rPr>
          <w:rFonts w:ascii="Times New Roman" w:hAnsi="Times New Roman" w:cs="Times New Roman"/>
          <w:sz w:val="28"/>
          <w:szCs w:val="28"/>
        </w:rPr>
        <w:t>о</w:t>
      </w:r>
      <w:r w:rsidRPr="00165465">
        <w:rPr>
          <w:rFonts w:ascii="Times New Roman" w:hAnsi="Times New Roman" w:cs="Times New Roman"/>
          <w:sz w:val="28"/>
          <w:szCs w:val="28"/>
        </w:rPr>
        <w:t xml:space="preserve"> глав</w:t>
      </w:r>
      <w:r w:rsidR="00D83EDC" w:rsidRPr="00165465">
        <w:rPr>
          <w:rFonts w:ascii="Times New Roman" w:hAnsi="Times New Roman" w:cs="Times New Roman"/>
          <w:sz w:val="28"/>
          <w:szCs w:val="28"/>
        </w:rPr>
        <w:t xml:space="preserve">ой сельского поселения </w:t>
      </w:r>
      <w:r w:rsidR="00165465" w:rsidRPr="00165465">
        <w:rPr>
          <w:bCs/>
          <w:sz w:val="28"/>
          <w:szCs w:val="28"/>
        </w:rPr>
        <w:t>Темясовский</w:t>
      </w:r>
      <w:r w:rsidR="00D83EDC" w:rsidRPr="00165465">
        <w:rPr>
          <w:rFonts w:ascii="Times New Roman" w:hAnsi="Times New Roman" w:cs="Times New Roman"/>
          <w:sz w:val="28"/>
          <w:szCs w:val="28"/>
        </w:rPr>
        <w:t xml:space="preserve"> сельсовет</w:t>
      </w:r>
      <w:r w:rsidR="008F15A7" w:rsidRPr="00165465">
        <w:rPr>
          <w:rFonts w:ascii="Times New Roman" w:hAnsi="Times New Roman" w:cs="Times New Roman"/>
          <w:sz w:val="28"/>
          <w:szCs w:val="28"/>
        </w:rPr>
        <w:t xml:space="preserve"> муниципального района Баймакский район Республики Башкортостан</w:t>
      </w:r>
      <w:r w:rsidRPr="00165465">
        <w:rPr>
          <w:rFonts w:ascii="Times New Roman" w:hAnsi="Times New Roman" w:cs="Times New Roman"/>
          <w:sz w:val="28"/>
          <w:szCs w:val="28"/>
        </w:rPr>
        <w:t xml:space="preserve"> или должностным лицом, уполномоченным осуществлять муниципальный контроль на автомобильном транспорте.</w:t>
      </w:r>
      <w:proofErr w:type="gramEnd"/>
    </w:p>
    <w:p w14:paraId="6CFFC55B"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B432D25"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B27AC4C"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C09C0DE" w14:textId="77777777" w:rsidR="009E0BF3" w:rsidRPr="00165465" w:rsidRDefault="009E0BF3" w:rsidP="00904C09">
      <w:pPr>
        <w:pStyle w:val="ConsPlusNormal"/>
        <w:ind w:firstLine="709"/>
        <w:jc w:val="both"/>
        <w:rPr>
          <w:rFonts w:ascii="Times New Roman" w:hAnsi="Times New Roman" w:cs="Times New Roman"/>
          <w:sz w:val="28"/>
          <w:szCs w:val="28"/>
        </w:rPr>
      </w:pPr>
    </w:p>
    <w:p w14:paraId="2D38D5A6" w14:textId="77777777" w:rsidR="009E0BF3" w:rsidRPr="00165465" w:rsidRDefault="005541CA" w:rsidP="00904C09">
      <w:pPr>
        <w:pStyle w:val="ConsPlusNormal"/>
        <w:ind w:firstLine="0"/>
        <w:jc w:val="center"/>
        <w:rPr>
          <w:rFonts w:ascii="Times New Roman" w:hAnsi="Times New Roman" w:cs="Times New Roman"/>
          <w:b/>
          <w:bCs/>
          <w:sz w:val="28"/>
          <w:szCs w:val="28"/>
        </w:rPr>
      </w:pPr>
      <w:r w:rsidRPr="00165465">
        <w:rPr>
          <w:rFonts w:ascii="Times New Roman" w:hAnsi="Times New Roman" w:cs="Times New Roman"/>
          <w:b/>
          <w:bCs/>
          <w:sz w:val="28"/>
          <w:szCs w:val="28"/>
        </w:rPr>
        <w:t>3. Осуществление контрольных мероприятий и контрольных действий</w:t>
      </w:r>
    </w:p>
    <w:p w14:paraId="78690257" w14:textId="77777777" w:rsidR="009E0BF3" w:rsidRPr="00165465" w:rsidRDefault="009E0BF3" w:rsidP="00904C09">
      <w:pPr>
        <w:pStyle w:val="ConsPlusNormal"/>
        <w:ind w:firstLine="0"/>
        <w:jc w:val="center"/>
        <w:rPr>
          <w:rFonts w:ascii="Times New Roman" w:hAnsi="Times New Roman" w:cs="Times New Roman"/>
          <w:b/>
          <w:bCs/>
          <w:sz w:val="28"/>
          <w:szCs w:val="28"/>
        </w:rPr>
      </w:pPr>
    </w:p>
    <w:p w14:paraId="6F8BB6EB"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5DF54430"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545D828" w14:textId="77777777" w:rsidR="009E0BF3" w:rsidRPr="00165465" w:rsidRDefault="005541CA" w:rsidP="00904C09">
      <w:pPr>
        <w:pStyle w:val="ConsPlusNormal"/>
        <w:ind w:firstLine="709"/>
        <w:jc w:val="both"/>
        <w:rPr>
          <w:rFonts w:ascii="Times New Roman" w:hAnsi="Times New Roman" w:cs="Times New Roman"/>
        </w:rPr>
      </w:pPr>
      <w:proofErr w:type="gramStart"/>
      <w:r w:rsidRPr="00165465">
        <w:rPr>
          <w:rFonts w:ascii="Times New Roman" w:hAnsi="Times New Roman" w:cs="Times New Roman"/>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03822D88"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14:paraId="34197A52" w14:textId="77777777" w:rsidR="009E0BF3" w:rsidRPr="00165465" w:rsidRDefault="005541CA" w:rsidP="00904C09">
      <w:pPr>
        <w:pStyle w:val="ConsPlusNormal"/>
        <w:ind w:firstLine="709"/>
        <w:jc w:val="both"/>
        <w:rPr>
          <w:rFonts w:ascii="Times New Roman" w:hAnsi="Times New Roman" w:cs="Times New Roman"/>
          <w:sz w:val="28"/>
          <w:szCs w:val="28"/>
        </w:rPr>
      </w:pPr>
      <w:proofErr w:type="gramStart"/>
      <w:r w:rsidRPr="00165465">
        <w:rPr>
          <w:rFonts w:ascii="Times New Roman" w:hAnsi="Times New Roman" w:cs="Times New Roman"/>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76734E" w14:textId="77777777" w:rsidR="009E0BF3" w:rsidRPr="00165465" w:rsidRDefault="005541CA" w:rsidP="00904C09">
      <w:pPr>
        <w:ind w:firstLine="709"/>
        <w:jc w:val="both"/>
        <w:rPr>
          <w:sz w:val="28"/>
          <w:szCs w:val="28"/>
        </w:rPr>
      </w:pPr>
      <w:proofErr w:type="gramStart"/>
      <w:r w:rsidRPr="00165465">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65465">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65465">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165465">
        <w:rPr>
          <w:sz w:val="28"/>
          <w:szCs w:val="28"/>
        </w:rPr>
        <w:t>);</w:t>
      </w:r>
    </w:p>
    <w:p w14:paraId="6B32572B"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546F2AD"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DD8999D"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989C971"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601D0BD"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14:paraId="4EB1B096" w14:textId="77777777" w:rsidR="009E0BF3" w:rsidRPr="00165465" w:rsidRDefault="005541CA" w:rsidP="00904C09">
      <w:pPr>
        <w:pStyle w:val="ConsPlusNormal"/>
        <w:ind w:firstLine="709"/>
        <w:jc w:val="both"/>
        <w:rPr>
          <w:rFonts w:ascii="Times New Roman" w:hAnsi="Times New Roman" w:cs="Times New Roman"/>
        </w:rPr>
      </w:pPr>
      <w:proofErr w:type="gramStart"/>
      <w:r w:rsidRPr="00165465">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65465">
        <w:rPr>
          <w:rFonts w:ascii="Times New Roman" w:hAnsi="Times New Roman" w:cs="Times New Roman"/>
          <w:sz w:val="28"/>
          <w:szCs w:val="28"/>
        </w:rPr>
        <w:t xml:space="preserve"> лиц;</w:t>
      </w:r>
    </w:p>
    <w:p w14:paraId="11D040BD"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D5048C1"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C0419DD"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60EF9B"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lastRenderedPageBreak/>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5D4C940"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2F398214" w14:textId="1F581AB5" w:rsidR="009E0BF3" w:rsidRPr="00165465" w:rsidRDefault="005541CA" w:rsidP="00904C09">
      <w:pPr>
        <w:pStyle w:val="ConsPlusNormal"/>
        <w:ind w:firstLine="709"/>
        <w:jc w:val="both"/>
        <w:rPr>
          <w:rFonts w:ascii="Times New Roman" w:hAnsi="Times New Roman" w:cs="Times New Roman"/>
          <w:i/>
          <w:iCs/>
          <w:sz w:val="24"/>
          <w:szCs w:val="24"/>
        </w:rPr>
      </w:pPr>
      <w:r w:rsidRPr="00165465">
        <w:rPr>
          <w:rFonts w:ascii="Times New Roman" w:hAnsi="Times New Roman" w:cs="Times New Roman"/>
          <w:sz w:val="28"/>
          <w:szCs w:val="28"/>
        </w:rPr>
        <w:t xml:space="preserve">3.7. </w:t>
      </w:r>
      <w:proofErr w:type="gramStart"/>
      <w:r w:rsidRPr="00165465">
        <w:rPr>
          <w:rFonts w:ascii="Times New Roman" w:hAnsi="Times New Roman" w:cs="Times New Roman"/>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sidR="008F15A7" w:rsidRPr="00165465">
        <w:rPr>
          <w:rFonts w:ascii="Times New Roman" w:hAnsi="Times New Roman" w:cs="Times New Roman"/>
          <w:sz w:val="28"/>
          <w:szCs w:val="28"/>
        </w:rPr>
        <w:t xml:space="preserve"> </w:t>
      </w:r>
      <w:r w:rsidR="00D83EDC" w:rsidRPr="00165465">
        <w:rPr>
          <w:rFonts w:ascii="Times New Roman" w:hAnsi="Times New Roman" w:cs="Times New Roman"/>
          <w:sz w:val="28"/>
          <w:szCs w:val="28"/>
        </w:rPr>
        <w:t xml:space="preserve">сельского поселения </w:t>
      </w:r>
      <w:r w:rsidR="00165465" w:rsidRPr="00165465">
        <w:rPr>
          <w:bCs/>
          <w:sz w:val="28"/>
          <w:szCs w:val="28"/>
        </w:rPr>
        <w:t>Темясовский</w:t>
      </w:r>
      <w:r w:rsidR="00D83EDC" w:rsidRPr="00165465">
        <w:rPr>
          <w:rFonts w:ascii="Times New Roman" w:hAnsi="Times New Roman" w:cs="Times New Roman"/>
          <w:sz w:val="28"/>
          <w:szCs w:val="28"/>
        </w:rPr>
        <w:t xml:space="preserve"> Сельсовет </w:t>
      </w:r>
      <w:r w:rsidR="008F15A7" w:rsidRPr="00165465">
        <w:rPr>
          <w:rFonts w:ascii="Times New Roman" w:hAnsi="Times New Roman" w:cs="Times New Roman"/>
          <w:sz w:val="28"/>
          <w:szCs w:val="28"/>
        </w:rPr>
        <w:t>муниципального района Баймакский район Республики Башкортостан</w:t>
      </w:r>
      <w:r w:rsidRPr="00165465">
        <w:rPr>
          <w:rFonts w:ascii="Times New Roman" w:hAnsi="Times New Roman" w:cs="Times New Roman"/>
          <w:i/>
          <w:iCs/>
          <w:sz w:val="28"/>
          <w:szCs w:val="28"/>
        </w:rPr>
        <w:t xml:space="preserve">, </w:t>
      </w:r>
      <w:r w:rsidRPr="00165465">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165465">
        <w:rPr>
          <w:rFonts w:ascii="Times New Roman" w:hAnsi="Times New Roman" w:cs="Times New Roman"/>
          <w:sz w:val="28"/>
          <w:szCs w:val="28"/>
        </w:rPr>
        <w:t xml:space="preserve"> Федеральным </w:t>
      </w:r>
      <w:hyperlink r:id="rId14" w:tooltip="https://login.consultant.ru/link/?req=doc&amp;base=LAW&amp;n=358750&amp;date=25.06.2021&amp;demo=1" w:history="1">
        <w:r w:rsidRPr="00165465">
          <w:rPr>
            <w:rStyle w:val="af"/>
            <w:rFonts w:ascii="Times New Roman" w:hAnsi="Times New Roman" w:cs="Times New Roman"/>
            <w:color w:val="auto"/>
            <w:sz w:val="28"/>
            <w:szCs w:val="28"/>
          </w:rPr>
          <w:t>законом</w:t>
        </w:r>
      </w:hyperlink>
      <w:r w:rsidRPr="00165465">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14:paraId="4C400D56"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5" w:tooltip="https://login.consultant.ru/link/?req=doc&amp;base=LAW&amp;n=358750&amp;date=25.06.2021&amp;demo=1" w:history="1">
        <w:r w:rsidRPr="00165465">
          <w:rPr>
            <w:rStyle w:val="af"/>
            <w:rFonts w:ascii="Times New Roman" w:hAnsi="Times New Roman" w:cs="Times New Roman"/>
            <w:color w:val="auto"/>
            <w:sz w:val="28"/>
            <w:szCs w:val="28"/>
          </w:rPr>
          <w:t>законом</w:t>
        </w:r>
      </w:hyperlink>
      <w:r w:rsidRPr="00165465">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14:paraId="504C6E70" w14:textId="77777777" w:rsidR="009E0BF3" w:rsidRPr="00165465" w:rsidRDefault="005541CA" w:rsidP="00904C09">
      <w:pPr>
        <w:ind w:firstLine="709"/>
        <w:jc w:val="both"/>
        <w:rPr>
          <w:sz w:val="28"/>
          <w:szCs w:val="28"/>
        </w:rPr>
      </w:pPr>
      <w:r w:rsidRPr="00165465">
        <w:rPr>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65465">
        <w:rPr>
          <w:sz w:val="28"/>
          <w:szCs w:val="28"/>
        </w:rPr>
        <w:t xml:space="preserve">Перечень указанных документов и (или) сведений, порядок и сроки их представления установлены утвержденным </w:t>
      </w:r>
      <w:r w:rsidRPr="00165465">
        <w:rPr>
          <w:sz w:val="28"/>
          <w:szCs w:val="28"/>
          <w:shd w:val="clear" w:color="auto" w:fill="FFFFFF"/>
        </w:rPr>
        <w:t>распоряжением Правительства Российской Федерации от 19.04.2016 № 724-р перечнем</w:t>
      </w:r>
      <w:r w:rsidRPr="00165465">
        <w:rPr>
          <w:sz w:val="28"/>
          <w:szCs w:val="28"/>
        </w:rPr>
        <w:t xml:space="preserve"> </w:t>
      </w:r>
      <w:r w:rsidRPr="00165465">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65465">
        <w:rPr>
          <w:sz w:val="28"/>
          <w:szCs w:val="28"/>
          <w:shd w:val="clear" w:color="auto" w:fill="FFFFFF"/>
        </w:rPr>
        <w:t xml:space="preserve"> </w:t>
      </w:r>
      <w:proofErr w:type="gramStart"/>
      <w:r w:rsidRPr="00165465">
        <w:rPr>
          <w:sz w:val="28"/>
          <w:szCs w:val="28"/>
          <w:shd w:val="clear" w:color="auto" w:fill="FFFFFF"/>
        </w:rPr>
        <w:t>организаций, в распоряжении которых находятся эти документы и (или) информация, а также</w:t>
      </w:r>
      <w:r w:rsidRPr="00165465">
        <w:rPr>
          <w:sz w:val="28"/>
          <w:szCs w:val="28"/>
        </w:rPr>
        <w:t xml:space="preserve"> </w:t>
      </w:r>
      <w:hyperlink r:id="rId16" w:tooltip="https://login.consultant.ru/link/?req=doc&amp;base=LAW&amp;n=378980&amp;date=25.06.2021&amp;demo=1&amp;dst=100014&amp;fld=134" w:history="1">
        <w:r w:rsidRPr="00165465">
          <w:rPr>
            <w:rStyle w:val="af"/>
            <w:color w:val="auto"/>
            <w:sz w:val="28"/>
            <w:szCs w:val="28"/>
          </w:rPr>
          <w:t>Правилами</w:t>
        </w:r>
      </w:hyperlink>
      <w:r w:rsidRPr="00165465">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sidRPr="00165465">
        <w:rPr>
          <w:sz w:val="28"/>
          <w:szCs w:val="28"/>
        </w:rPr>
        <w:lastRenderedPageBreak/>
        <w:t>постановлением Правительства Российской Федерации</w:t>
      </w:r>
      <w:proofErr w:type="gramEnd"/>
      <w:r w:rsidRPr="00165465">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F35A27F" w14:textId="77777777" w:rsidR="009E0BF3" w:rsidRPr="00165465" w:rsidRDefault="005541CA" w:rsidP="00904C09">
      <w:pPr>
        <w:pStyle w:val="ConsPlusNormal"/>
        <w:ind w:firstLine="709"/>
        <w:jc w:val="both"/>
        <w:rPr>
          <w:rFonts w:ascii="Times New Roman" w:hAnsi="Times New Roman" w:cs="Times New Roman"/>
          <w:sz w:val="28"/>
          <w:szCs w:val="28"/>
          <w:shd w:val="clear" w:color="auto" w:fill="FFFFFF"/>
        </w:rPr>
      </w:pPr>
      <w:r w:rsidRPr="00165465">
        <w:rPr>
          <w:rFonts w:ascii="Times New Roman" w:hAnsi="Times New Roman" w:cs="Times New Roman"/>
          <w:sz w:val="28"/>
          <w:szCs w:val="28"/>
        </w:rPr>
        <w:t xml:space="preserve">3.10. </w:t>
      </w:r>
      <w:r w:rsidRPr="00165465">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65465">
        <w:rPr>
          <w:rFonts w:ascii="Times New Roman" w:hAnsi="Times New Roman" w:cs="Times New Roman"/>
          <w:sz w:val="28"/>
          <w:szCs w:val="28"/>
          <w:shd w:val="clear" w:color="auto" w:fill="FFFFFF"/>
        </w:rPr>
        <w:t>связи</w:t>
      </w:r>
      <w:proofErr w:type="gramEnd"/>
      <w:r w:rsidRPr="00165465">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67A79383" w14:textId="77777777" w:rsidR="009E0BF3" w:rsidRPr="00165465" w:rsidRDefault="005541CA" w:rsidP="00904C09">
      <w:pPr>
        <w:ind w:firstLine="709"/>
        <w:jc w:val="both"/>
        <w:rPr>
          <w:sz w:val="28"/>
          <w:szCs w:val="28"/>
          <w:shd w:val="clear" w:color="auto" w:fill="FFFFFF"/>
        </w:rPr>
      </w:pPr>
      <w:r w:rsidRPr="00165465">
        <w:rPr>
          <w:sz w:val="28"/>
          <w:szCs w:val="28"/>
        </w:rPr>
        <w:t xml:space="preserve">1) </w:t>
      </w:r>
      <w:r w:rsidRPr="00165465">
        <w:rPr>
          <w:sz w:val="28"/>
          <w:szCs w:val="28"/>
          <w:shd w:val="clear" w:color="auto" w:fill="FFFFFF"/>
        </w:rPr>
        <w:t xml:space="preserve">отсутствие контролируемого лица либо его представителя не препятствует оценке </w:t>
      </w:r>
      <w:r w:rsidRPr="00165465">
        <w:rPr>
          <w:sz w:val="28"/>
          <w:szCs w:val="28"/>
        </w:rPr>
        <w:t xml:space="preserve">должностным лицом, уполномоченным осуществлять муниципальный контроль на автомобильном транспорте, </w:t>
      </w:r>
      <w:r w:rsidRPr="00165465">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2D2FD55" w14:textId="77777777" w:rsidR="009E0BF3" w:rsidRPr="00165465" w:rsidRDefault="005541CA" w:rsidP="00904C09">
      <w:pPr>
        <w:ind w:firstLine="709"/>
        <w:jc w:val="both"/>
        <w:rPr>
          <w:sz w:val="28"/>
          <w:szCs w:val="28"/>
        </w:rPr>
      </w:pPr>
      <w:r w:rsidRPr="00165465">
        <w:rPr>
          <w:sz w:val="28"/>
          <w:szCs w:val="28"/>
          <w:shd w:val="clear" w:color="auto" w:fill="FFFFFF"/>
        </w:rPr>
        <w:t xml:space="preserve">2) отсутствие признаков </w:t>
      </w:r>
      <w:r w:rsidRPr="00165465">
        <w:rPr>
          <w:sz w:val="28"/>
          <w:szCs w:val="28"/>
        </w:rPr>
        <w:t>явной непосредственной угрозы причинения или фактического причинения вреда (ущерба) охраняемым законом ценностям;</w:t>
      </w:r>
    </w:p>
    <w:p w14:paraId="134D5935" w14:textId="77777777" w:rsidR="009E0BF3" w:rsidRPr="00165465" w:rsidRDefault="005541CA" w:rsidP="00904C09">
      <w:pPr>
        <w:ind w:firstLine="709"/>
        <w:jc w:val="both"/>
        <w:rPr>
          <w:sz w:val="28"/>
          <w:szCs w:val="28"/>
        </w:rPr>
      </w:pPr>
      <w:r w:rsidRPr="00165465">
        <w:rPr>
          <w:sz w:val="28"/>
          <w:szCs w:val="28"/>
        </w:rPr>
        <w:t>3) имеются уважительные причины для отсутствия контролируемого лица (болезнь</w:t>
      </w:r>
      <w:r w:rsidRPr="00165465">
        <w:rPr>
          <w:sz w:val="28"/>
          <w:szCs w:val="28"/>
          <w:shd w:val="clear" w:color="auto" w:fill="FFFFFF"/>
        </w:rPr>
        <w:t xml:space="preserve"> контролируемого лица</w:t>
      </w:r>
      <w:r w:rsidRPr="00165465">
        <w:rPr>
          <w:sz w:val="28"/>
          <w:szCs w:val="28"/>
        </w:rPr>
        <w:t>, его командировка и т.п.) при проведении</w:t>
      </w:r>
      <w:r w:rsidRPr="00165465">
        <w:rPr>
          <w:sz w:val="28"/>
          <w:szCs w:val="28"/>
          <w:shd w:val="clear" w:color="auto" w:fill="FFFFFF"/>
        </w:rPr>
        <w:t xml:space="preserve"> контрольного мероприятия</w:t>
      </w:r>
      <w:r w:rsidRPr="00165465">
        <w:rPr>
          <w:sz w:val="28"/>
          <w:szCs w:val="28"/>
        </w:rPr>
        <w:t>.</w:t>
      </w:r>
    </w:p>
    <w:p w14:paraId="196409FE" w14:textId="77777777" w:rsidR="009E0BF3" w:rsidRPr="00165465" w:rsidRDefault="005541CA" w:rsidP="00904C09">
      <w:pPr>
        <w:pStyle w:val="s1"/>
        <w:ind w:firstLine="709"/>
        <w:rPr>
          <w:rFonts w:ascii="Times New Roman" w:hAnsi="Times New Roman" w:cs="Times New Roman"/>
          <w:sz w:val="28"/>
          <w:szCs w:val="28"/>
        </w:rPr>
      </w:pPr>
      <w:r w:rsidRPr="00165465">
        <w:rPr>
          <w:rFonts w:ascii="Times New Roman" w:hAnsi="Times New Roman" w:cs="Times New Roman"/>
          <w:sz w:val="28"/>
          <w:szCs w:val="28"/>
        </w:rPr>
        <w:t xml:space="preserve">3.11. Срок проведения выездной проверки не может превышать 10 рабочих дней. </w:t>
      </w:r>
    </w:p>
    <w:p w14:paraId="2DE0108B" w14:textId="77777777" w:rsidR="009E0BF3" w:rsidRPr="00165465" w:rsidRDefault="005541CA" w:rsidP="00904C09">
      <w:pPr>
        <w:pStyle w:val="s1"/>
        <w:ind w:firstLine="709"/>
        <w:rPr>
          <w:rFonts w:ascii="Times New Roman" w:hAnsi="Times New Roman" w:cs="Times New Roman"/>
          <w:sz w:val="28"/>
          <w:szCs w:val="28"/>
        </w:rPr>
      </w:pPr>
      <w:r w:rsidRPr="00165465">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65465">
        <w:rPr>
          <w:rFonts w:ascii="Times New Roman" w:hAnsi="Times New Roman" w:cs="Times New Roman"/>
          <w:sz w:val="28"/>
          <w:szCs w:val="28"/>
        </w:rPr>
        <w:t>микропредприятия</w:t>
      </w:r>
      <w:proofErr w:type="spellEnd"/>
      <w:r w:rsidRPr="00165465">
        <w:rPr>
          <w:rFonts w:ascii="Times New Roman" w:hAnsi="Times New Roman" w:cs="Times New Roman"/>
          <w:sz w:val="28"/>
          <w:szCs w:val="28"/>
        </w:rPr>
        <w:t>.</w:t>
      </w:r>
    </w:p>
    <w:p w14:paraId="07E771FA" w14:textId="77777777" w:rsidR="009E0BF3" w:rsidRPr="00165465" w:rsidRDefault="005541CA" w:rsidP="00904C09">
      <w:pPr>
        <w:pStyle w:val="s1"/>
        <w:ind w:firstLine="709"/>
        <w:rPr>
          <w:rFonts w:ascii="Times New Roman" w:hAnsi="Times New Roman" w:cs="Times New Roman"/>
          <w:sz w:val="28"/>
          <w:szCs w:val="28"/>
        </w:rPr>
      </w:pPr>
      <w:r w:rsidRPr="00165465">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50C3040"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w:t>
      </w:r>
      <w:r w:rsidRPr="00165465">
        <w:rPr>
          <w:rFonts w:ascii="Times New Roman" w:hAnsi="Times New Roman" w:cs="Times New Roman"/>
          <w:sz w:val="28"/>
          <w:szCs w:val="28"/>
        </w:rPr>
        <w:lastRenderedPageBreak/>
        <w:t>протоколе, составляемом по результатам контрольного действия, проводимого в рамках контрольного мероприятия.</w:t>
      </w:r>
    </w:p>
    <w:p w14:paraId="4FA3FC70"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 xml:space="preserve">3.13. </w:t>
      </w:r>
      <w:proofErr w:type="gramStart"/>
      <w:r w:rsidRPr="00165465">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tooltip="https://login.consultant.ru/link/?req=doc&amp;base=LAW&amp;n=358750&amp;date=25.06.2021&amp;demo=1&amp;dst=100998&amp;fld=134" w:history="1">
        <w:r w:rsidRPr="00165465">
          <w:rPr>
            <w:rStyle w:val="af"/>
            <w:rFonts w:ascii="Times New Roman" w:hAnsi="Times New Roman" w:cs="Times New Roman"/>
            <w:color w:val="auto"/>
            <w:sz w:val="28"/>
            <w:szCs w:val="28"/>
          </w:rPr>
          <w:t>частью 2 статьи 90</w:t>
        </w:r>
      </w:hyperlink>
      <w:r w:rsidRPr="00165465">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165465">
        <w:rPr>
          <w:rFonts w:ascii="Times New Roman" w:hAnsi="Times New Roman" w:cs="Times New Roman"/>
          <w:sz w:val="28"/>
          <w:szCs w:val="28"/>
        </w:rPr>
        <w:t xml:space="preserve"> муниципальном </w:t>
      </w:r>
      <w:proofErr w:type="gramStart"/>
      <w:r w:rsidRPr="00165465">
        <w:rPr>
          <w:rFonts w:ascii="Times New Roman" w:hAnsi="Times New Roman" w:cs="Times New Roman"/>
          <w:sz w:val="28"/>
          <w:szCs w:val="28"/>
        </w:rPr>
        <w:t>контроле</w:t>
      </w:r>
      <w:proofErr w:type="gramEnd"/>
      <w:r w:rsidRPr="00165465">
        <w:rPr>
          <w:rFonts w:ascii="Times New Roman" w:hAnsi="Times New Roman" w:cs="Times New Roman"/>
          <w:sz w:val="28"/>
          <w:szCs w:val="28"/>
        </w:rPr>
        <w:t xml:space="preserve"> в Российской Федерации».</w:t>
      </w:r>
    </w:p>
    <w:p w14:paraId="611831D2"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83C3D05" w14:textId="77777777" w:rsidR="009E0BF3" w:rsidRPr="00165465" w:rsidRDefault="005541CA" w:rsidP="00904C09">
      <w:pPr>
        <w:ind w:firstLine="709"/>
        <w:jc w:val="both"/>
        <w:rPr>
          <w:sz w:val="28"/>
          <w:szCs w:val="28"/>
        </w:rPr>
      </w:pPr>
      <w:r w:rsidRPr="00165465">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165465">
        <w:rPr>
          <w:sz w:val="28"/>
          <w:szCs w:val="28"/>
          <w:shd w:val="clear" w:color="auto" w:fill="FFFFFF"/>
        </w:rPr>
        <w:t xml:space="preserve"> если иной порядок оформления акта не установлен Правительством Российской Федерации</w:t>
      </w:r>
      <w:r w:rsidRPr="00165465">
        <w:rPr>
          <w:sz w:val="28"/>
          <w:szCs w:val="28"/>
        </w:rPr>
        <w:t>.</w:t>
      </w:r>
    </w:p>
    <w:p w14:paraId="39FDF30F"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E62653B"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3.15. Информация о контрольных мероприятиях размещается в Едином реестре контрольных (надзорных) мероприятий.</w:t>
      </w:r>
    </w:p>
    <w:p w14:paraId="7FD28004"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3.16. </w:t>
      </w:r>
      <w:proofErr w:type="gramStart"/>
      <w:r w:rsidRPr="00165465">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65465">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165465">
        <w:rPr>
          <w:rFonts w:ascii="Times New Roman" w:hAnsi="Times New Roman" w:cs="Times New Roman"/>
          <w:sz w:val="28"/>
          <w:szCs w:val="28"/>
          <w:shd w:val="clear" w:color="auto" w:fill="FFFFFF"/>
        </w:rPr>
        <w:t xml:space="preserve"> в электронной форме, в том числе через федеральную государственную информационную систему «</w:t>
      </w:r>
      <w:r w:rsidRPr="00165465">
        <w:rPr>
          <w:rFonts w:ascii="Times New Roman" w:hAnsi="Times New Roman" w:cs="Times New Roman"/>
          <w:sz w:val="28"/>
          <w:szCs w:val="28"/>
        </w:rPr>
        <w:t>Единый портал</w:t>
      </w:r>
      <w:r w:rsidRPr="00165465">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98615C2" w14:textId="77777777" w:rsidR="009E0BF3" w:rsidRPr="00165465" w:rsidRDefault="005541CA" w:rsidP="00904C09">
      <w:pPr>
        <w:pStyle w:val="ConsPlusNormal"/>
        <w:ind w:firstLine="709"/>
        <w:jc w:val="both"/>
        <w:rPr>
          <w:rFonts w:ascii="Times New Roman" w:hAnsi="Times New Roman" w:cs="Times New Roman"/>
          <w:sz w:val="28"/>
          <w:szCs w:val="28"/>
        </w:rPr>
      </w:pPr>
      <w:proofErr w:type="gramStart"/>
      <w:r w:rsidRPr="00165465">
        <w:rPr>
          <w:rFonts w:ascii="Times New Roman" w:hAnsi="Times New Roman" w:cs="Times New Roman"/>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165465">
        <w:rPr>
          <w:rFonts w:ascii="Times New Roman" w:hAnsi="Times New Roman" w:cs="Times New Roman"/>
          <w:sz w:val="28"/>
          <w:szCs w:val="28"/>
        </w:rPr>
        <w:t xml:space="preserve"> ему</w:t>
      </w:r>
      <w:r w:rsidRPr="00165465">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65465">
        <w:rPr>
          <w:rFonts w:ascii="Times New Roman" w:hAnsi="Times New Roman" w:cs="Times New Roman"/>
          <w:sz w:val="28"/>
          <w:szCs w:val="28"/>
          <w:shd w:val="clear" w:color="auto" w:fill="FFFFFF"/>
        </w:rPr>
        <w:t>ии и ау</w:t>
      </w:r>
      <w:proofErr w:type="gramEnd"/>
      <w:r w:rsidRPr="00165465">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65465">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37FD9A81"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165465">
        <w:rPr>
          <w:rFonts w:ascii="Times New Roman" w:hAnsi="Times New Roman" w:cs="Times New Roman"/>
          <w:sz w:val="28"/>
          <w:szCs w:val="28"/>
        </w:rPr>
        <w:t>осуществляться</w:t>
      </w:r>
      <w:proofErr w:type="gramEnd"/>
      <w:r w:rsidRPr="00165465">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2151B3A" w14:textId="49A8EF85"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3.1</w:t>
      </w:r>
      <w:r w:rsidR="00536BEC" w:rsidRPr="00165465">
        <w:rPr>
          <w:rFonts w:ascii="Times New Roman" w:hAnsi="Times New Roman" w:cs="Times New Roman"/>
          <w:sz w:val="28"/>
          <w:szCs w:val="28"/>
        </w:rPr>
        <w:t>7</w:t>
      </w:r>
      <w:r w:rsidRPr="00165465">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EC269DF" w14:textId="337FD6AB"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3.1</w:t>
      </w:r>
      <w:r w:rsidR="00536BEC" w:rsidRPr="00165465">
        <w:rPr>
          <w:rFonts w:ascii="Times New Roman" w:hAnsi="Times New Roman" w:cs="Times New Roman"/>
          <w:sz w:val="28"/>
          <w:szCs w:val="28"/>
        </w:rPr>
        <w:t>8</w:t>
      </w:r>
      <w:r w:rsidRPr="00165465">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536455C5" w14:textId="77777777" w:rsidR="009E0BF3" w:rsidRPr="00165465" w:rsidRDefault="005541CA" w:rsidP="00904C09">
      <w:pPr>
        <w:pStyle w:val="ConsPlusNormal"/>
        <w:ind w:firstLine="709"/>
        <w:jc w:val="both"/>
        <w:rPr>
          <w:rFonts w:ascii="Times New Roman" w:hAnsi="Times New Roman" w:cs="Times New Roman"/>
        </w:rPr>
      </w:pPr>
      <w:bookmarkStart w:id="11" w:name="Par318"/>
      <w:bookmarkEnd w:id="11"/>
      <w:r w:rsidRPr="00165465">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B3B4487" w14:textId="77777777" w:rsidR="009E0BF3" w:rsidRPr="00165465" w:rsidRDefault="005541CA" w:rsidP="00904C09">
      <w:pPr>
        <w:pStyle w:val="ConsPlusNormal"/>
        <w:ind w:firstLine="709"/>
        <w:jc w:val="both"/>
        <w:rPr>
          <w:rFonts w:ascii="Times New Roman" w:hAnsi="Times New Roman" w:cs="Times New Roman"/>
          <w:sz w:val="28"/>
          <w:szCs w:val="28"/>
        </w:rPr>
      </w:pPr>
      <w:proofErr w:type="gramStart"/>
      <w:r w:rsidRPr="00165465">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w:t>
      </w:r>
      <w:r w:rsidRPr="00165465">
        <w:rPr>
          <w:rFonts w:ascii="Times New Roman" w:hAnsi="Times New Roman" w:cs="Times New Roman"/>
          <w:sz w:val="28"/>
          <w:szCs w:val="28"/>
        </w:rPr>
        <w:lastRenderedPageBreak/>
        <w:t>иных подобных объектов и по доведению</w:t>
      </w:r>
      <w:proofErr w:type="gramEnd"/>
      <w:r w:rsidRPr="00165465">
        <w:rPr>
          <w:rFonts w:ascii="Times New Roman" w:hAnsi="Times New Roman" w:cs="Times New Roman"/>
          <w:sz w:val="28"/>
          <w:szCs w:val="28"/>
        </w:rPr>
        <w:t xml:space="preserve"> </w:t>
      </w:r>
      <w:proofErr w:type="gramStart"/>
      <w:r w:rsidRPr="00165465">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165465">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BC0C057"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C9FA684" w14:textId="77777777" w:rsidR="009E0BF3" w:rsidRPr="00165465" w:rsidRDefault="005541CA" w:rsidP="00904C09">
      <w:pPr>
        <w:ind w:firstLine="709"/>
        <w:jc w:val="both"/>
        <w:rPr>
          <w:sz w:val="28"/>
          <w:szCs w:val="28"/>
        </w:rPr>
      </w:pPr>
      <w:proofErr w:type="gramStart"/>
      <w:r w:rsidRPr="00165465">
        <w:rPr>
          <w:sz w:val="28"/>
          <w:szCs w:val="28"/>
        </w:rPr>
        <w:t xml:space="preserve">4) </w:t>
      </w:r>
      <w:r w:rsidRPr="00165465">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65465">
        <w:rPr>
          <w:sz w:val="28"/>
          <w:szCs w:val="28"/>
        </w:rPr>
        <w:t>;</w:t>
      </w:r>
      <w:proofErr w:type="gramEnd"/>
    </w:p>
    <w:p w14:paraId="43C3F8C9"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02C00F9" w14:textId="09EF38DD"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3.</w:t>
      </w:r>
      <w:r w:rsidR="00536BEC" w:rsidRPr="00165465">
        <w:rPr>
          <w:rFonts w:ascii="Times New Roman" w:hAnsi="Times New Roman" w:cs="Times New Roman"/>
          <w:sz w:val="28"/>
          <w:szCs w:val="28"/>
        </w:rPr>
        <w:t>19</w:t>
      </w:r>
      <w:r w:rsidRPr="00165465">
        <w:rPr>
          <w:rFonts w:ascii="Times New Roman" w:hAnsi="Times New Roman" w:cs="Times New Roman"/>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4559DD" w:rsidRPr="00165465">
        <w:rPr>
          <w:rFonts w:ascii="Times New Roman" w:hAnsi="Times New Roman" w:cs="Times New Roman"/>
          <w:sz w:val="28"/>
          <w:szCs w:val="28"/>
        </w:rPr>
        <w:t xml:space="preserve"> Республики Башкортостан</w:t>
      </w:r>
      <w:r w:rsidRPr="00165465">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32E3503"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B484C9" w14:textId="77777777" w:rsidR="009E0BF3" w:rsidRPr="00165465" w:rsidRDefault="009E0BF3" w:rsidP="00904C09">
      <w:pPr>
        <w:pStyle w:val="ConsPlusNormal"/>
        <w:ind w:firstLine="709"/>
        <w:jc w:val="both"/>
        <w:rPr>
          <w:rFonts w:ascii="Times New Roman" w:hAnsi="Times New Roman" w:cs="Times New Roman"/>
          <w:sz w:val="28"/>
          <w:szCs w:val="28"/>
        </w:rPr>
      </w:pPr>
    </w:p>
    <w:p w14:paraId="44C8A7A0" w14:textId="77777777" w:rsidR="007260CC" w:rsidRPr="00165465" w:rsidRDefault="007260CC" w:rsidP="00904C09">
      <w:pPr>
        <w:pStyle w:val="ConsPlusNormal"/>
        <w:ind w:firstLine="709"/>
        <w:jc w:val="both"/>
        <w:rPr>
          <w:rFonts w:ascii="Times New Roman" w:hAnsi="Times New Roman" w:cs="Times New Roman"/>
          <w:sz w:val="28"/>
          <w:szCs w:val="28"/>
        </w:rPr>
      </w:pPr>
    </w:p>
    <w:p w14:paraId="6C5C4FA6" w14:textId="77777777" w:rsidR="007260CC" w:rsidRPr="00165465" w:rsidRDefault="007260CC" w:rsidP="00904C09">
      <w:pPr>
        <w:pStyle w:val="ConsPlusNormal"/>
        <w:ind w:firstLine="709"/>
        <w:jc w:val="both"/>
        <w:rPr>
          <w:rFonts w:ascii="Times New Roman" w:hAnsi="Times New Roman" w:cs="Times New Roman"/>
          <w:sz w:val="28"/>
          <w:szCs w:val="28"/>
        </w:rPr>
      </w:pPr>
    </w:p>
    <w:p w14:paraId="4E5704E9" w14:textId="3FFED1FA" w:rsidR="009E0BF3" w:rsidRPr="00165465" w:rsidRDefault="005541CA" w:rsidP="00904C09">
      <w:pPr>
        <w:pStyle w:val="ConsPlusNormal"/>
        <w:ind w:firstLine="0"/>
        <w:jc w:val="center"/>
        <w:rPr>
          <w:rFonts w:ascii="Times New Roman" w:hAnsi="Times New Roman" w:cs="Times New Roman"/>
          <w:b/>
          <w:bCs/>
          <w:sz w:val="28"/>
          <w:szCs w:val="28"/>
        </w:rPr>
      </w:pPr>
      <w:r w:rsidRPr="00165465">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7B643C14" w14:textId="77777777" w:rsidR="009E0BF3" w:rsidRPr="00165465" w:rsidRDefault="009E0BF3" w:rsidP="00904C09">
      <w:pPr>
        <w:pStyle w:val="ConsPlusNormal"/>
        <w:ind w:firstLine="0"/>
        <w:jc w:val="center"/>
        <w:rPr>
          <w:rFonts w:ascii="Times New Roman" w:hAnsi="Times New Roman" w:cs="Times New Roman"/>
          <w:b/>
          <w:bCs/>
          <w:sz w:val="28"/>
          <w:szCs w:val="28"/>
        </w:rPr>
      </w:pPr>
    </w:p>
    <w:p w14:paraId="7DE40FB2" w14:textId="77777777" w:rsidR="005B5D51" w:rsidRPr="00165465" w:rsidRDefault="005541CA" w:rsidP="005B5D51">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4.1. </w:t>
      </w:r>
      <w:r w:rsidR="005B5D51" w:rsidRPr="00165465">
        <w:rPr>
          <w:rFonts w:ascii="Times New Roman" w:hAnsi="Times New Roman" w:cs="Times New Roman"/>
          <w:sz w:val="28"/>
          <w:szCs w:val="28"/>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77CCEFD5" w14:textId="2CDB7730" w:rsidR="005B5D51" w:rsidRPr="00165465" w:rsidRDefault="005541CA" w:rsidP="005B5D51">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4.2.</w:t>
      </w:r>
      <w:r w:rsidR="005B5D51" w:rsidRPr="00165465">
        <w:rPr>
          <w:rFonts w:ascii="Times New Roman" w:hAnsi="Times New Roman" w:cs="Times New Roman"/>
          <w:sz w:val="28"/>
          <w:szCs w:val="28"/>
        </w:rPr>
        <w:t xml:space="preserve">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2EBDCB4C" w14:textId="4D7BC15F" w:rsidR="009E0BF3" w:rsidRPr="00165465" w:rsidRDefault="005B5D51" w:rsidP="005B5D51">
      <w:pPr>
        <w:pStyle w:val="ConsPlusNormal"/>
        <w:ind w:firstLine="709"/>
        <w:jc w:val="both"/>
        <w:rPr>
          <w:rFonts w:ascii="Times New Roman" w:hAnsi="Times New Roman" w:cs="Times New Roman"/>
        </w:rPr>
      </w:pPr>
      <w:r w:rsidRPr="00165465">
        <w:rPr>
          <w:rFonts w:ascii="Times New Roman" w:hAnsi="Times New Roman" w:cs="Times New Roman"/>
          <w:sz w:val="28"/>
          <w:szCs w:val="28"/>
        </w:rPr>
        <w:t>Досудебный порядок подачи жалоб, установленный главой 9 Федерального закона №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 городском наземном электрическом транспорте и в дорожном хозяйстве не применяется.</w:t>
      </w:r>
    </w:p>
    <w:p w14:paraId="422CEDEA" w14:textId="77777777" w:rsidR="009E0BF3" w:rsidRPr="00165465" w:rsidRDefault="009E0BF3" w:rsidP="00904C09">
      <w:pPr>
        <w:pStyle w:val="18"/>
        <w:ind w:firstLine="709"/>
        <w:jc w:val="both"/>
        <w:rPr>
          <w:rFonts w:ascii="Times New Roman" w:hAnsi="Times New Roman" w:cs="Times New Roman"/>
          <w:sz w:val="28"/>
          <w:szCs w:val="28"/>
        </w:rPr>
      </w:pPr>
    </w:p>
    <w:p w14:paraId="50AFF28A" w14:textId="77777777" w:rsidR="009E0BF3" w:rsidRPr="00165465" w:rsidRDefault="005541CA" w:rsidP="00904C09">
      <w:pPr>
        <w:pStyle w:val="18"/>
        <w:jc w:val="center"/>
        <w:rPr>
          <w:rFonts w:ascii="Times New Roman" w:hAnsi="Times New Roman" w:cs="Times New Roman"/>
          <w:b/>
          <w:bCs/>
          <w:sz w:val="28"/>
          <w:szCs w:val="28"/>
        </w:rPr>
      </w:pPr>
      <w:r w:rsidRPr="00165465">
        <w:rPr>
          <w:rFonts w:ascii="Times New Roman" w:hAnsi="Times New Roman" w:cs="Times New Roman"/>
          <w:b/>
          <w:bCs/>
          <w:sz w:val="28"/>
          <w:szCs w:val="28"/>
        </w:rPr>
        <w:t>5. Ключевые показатели муниципального контроля на автомобильном транспорте и их целевые значения</w:t>
      </w:r>
    </w:p>
    <w:p w14:paraId="08F86B62" w14:textId="77777777" w:rsidR="009E0BF3" w:rsidRPr="00165465" w:rsidRDefault="009E0BF3" w:rsidP="00904C09">
      <w:pPr>
        <w:pStyle w:val="18"/>
        <w:jc w:val="center"/>
        <w:rPr>
          <w:rFonts w:ascii="Times New Roman" w:hAnsi="Times New Roman" w:cs="Times New Roman"/>
          <w:b/>
          <w:bCs/>
          <w:sz w:val="28"/>
          <w:szCs w:val="28"/>
        </w:rPr>
      </w:pPr>
    </w:p>
    <w:p w14:paraId="3D3C3A83" w14:textId="77777777" w:rsidR="009E0BF3" w:rsidRPr="00165465" w:rsidRDefault="005541CA" w:rsidP="00904C09">
      <w:pPr>
        <w:pStyle w:val="18"/>
        <w:tabs>
          <w:tab w:val="left" w:pos="851"/>
        </w:tabs>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A9D7800" w14:textId="1C7B4494" w:rsidR="009E0BF3" w:rsidRPr="00165465" w:rsidRDefault="005541CA" w:rsidP="00904C09">
      <w:pPr>
        <w:tabs>
          <w:tab w:val="left" w:pos="851"/>
        </w:tabs>
        <w:ind w:firstLine="709"/>
        <w:jc w:val="both"/>
        <w:rPr>
          <w:sz w:val="28"/>
          <w:szCs w:val="28"/>
        </w:rPr>
      </w:pPr>
      <w:r w:rsidRPr="00165465">
        <w:rPr>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4559DD" w:rsidRPr="00165465">
        <w:rPr>
          <w:sz w:val="28"/>
          <w:szCs w:val="28"/>
        </w:rPr>
        <w:t xml:space="preserve"> Советом</w:t>
      </w:r>
      <w:r w:rsidR="00FC32C1" w:rsidRPr="00165465">
        <w:rPr>
          <w:sz w:val="28"/>
          <w:szCs w:val="28"/>
        </w:rPr>
        <w:t xml:space="preserve"> сельского поселения </w:t>
      </w:r>
      <w:r w:rsidR="00165465" w:rsidRPr="00165465">
        <w:rPr>
          <w:bCs/>
          <w:sz w:val="28"/>
          <w:szCs w:val="28"/>
        </w:rPr>
        <w:t>Темясовский</w:t>
      </w:r>
      <w:r w:rsidR="00FC32C1" w:rsidRPr="00165465">
        <w:rPr>
          <w:sz w:val="28"/>
          <w:szCs w:val="28"/>
        </w:rPr>
        <w:t xml:space="preserve"> сельсовет</w:t>
      </w:r>
      <w:r w:rsidR="004559DD" w:rsidRPr="00165465">
        <w:rPr>
          <w:sz w:val="28"/>
          <w:szCs w:val="28"/>
        </w:rPr>
        <w:t xml:space="preserve"> муниципального района Баймакский район Республики Башкортостан</w:t>
      </w:r>
      <w:r w:rsidRPr="00165465">
        <w:rPr>
          <w:i/>
          <w:iCs/>
          <w:sz w:val="28"/>
          <w:szCs w:val="28"/>
        </w:rPr>
        <w:t>.</w:t>
      </w:r>
    </w:p>
    <w:sectPr w:rsidR="009E0BF3" w:rsidRPr="00165465" w:rsidSect="00904C09">
      <w:headerReference w:type="even" r:id="rId18"/>
      <w:headerReference w:type="default" r:id="rId19"/>
      <w:pgSz w:w="11906" w:h="16838"/>
      <w:pgMar w:top="567" w:right="850" w:bottom="567"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31FCE" w14:textId="77777777" w:rsidR="00D72434" w:rsidRDefault="00D72434">
      <w:r>
        <w:separator/>
      </w:r>
    </w:p>
  </w:endnote>
  <w:endnote w:type="continuationSeparator" w:id="0">
    <w:p w14:paraId="2AD63E4E" w14:textId="77777777" w:rsidR="00D72434" w:rsidRDefault="00D7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Malgun Gothic"/>
    <w:charset w:val="00"/>
    <w:family w:val="auto"/>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charset w:val="00"/>
    <w:family w:val="auto"/>
    <w:pitch w:val="default"/>
  </w:font>
  <w:font w:name="Droid Sans Fallback">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020F7" w14:textId="77777777" w:rsidR="00D72434" w:rsidRDefault="00D72434">
      <w:r>
        <w:separator/>
      </w:r>
    </w:p>
  </w:footnote>
  <w:footnote w:type="continuationSeparator" w:id="0">
    <w:p w14:paraId="00A39A1B" w14:textId="77777777" w:rsidR="00D72434" w:rsidRDefault="00D72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82002" w14:textId="77777777" w:rsidR="009E0BF3" w:rsidRDefault="005541CA">
    <w:pPr>
      <w:pStyle w:val="aff1"/>
      <w:framePr w:wrap="none" w:vAnchor="text" w:hAnchor="margin" w:xAlign="center" w:y="1"/>
      <w:rPr>
        <w:rStyle w:val="aff5"/>
      </w:rPr>
    </w:pPr>
    <w:r>
      <w:rPr>
        <w:rStyle w:val="aff5"/>
      </w:rPr>
      <w:fldChar w:fldCharType="begin"/>
    </w:r>
    <w:r>
      <w:rPr>
        <w:rStyle w:val="aff5"/>
      </w:rPr>
      <w:instrText xml:space="preserve"> PAGE </w:instrText>
    </w:r>
    <w:r>
      <w:rPr>
        <w:rStyle w:val="aff5"/>
      </w:rPr>
      <w:fldChar w:fldCharType="end"/>
    </w:r>
  </w:p>
  <w:p w14:paraId="1E10BDA7" w14:textId="77777777" w:rsidR="009E0BF3" w:rsidRDefault="009E0BF3">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D48BC" w14:textId="77777777" w:rsidR="009E0BF3" w:rsidRDefault="005541CA">
    <w:pPr>
      <w:pStyle w:val="aff1"/>
      <w:framePr w:wrap="none" w:vAnchor="text" w:hAnchor="margin" w:xAlign="center" w:y="1"/>
      <w:rPr>
        <w:rStyle w:val="aff5"/>
      </w:rPr>
    </w:pPr>
    <w:r>
      <w:rPr>
        <w:rStyle w:val="aff5"/>
      </w:rPr>
      <w:fldChar w:fldCharType="begin"/>
    </w:r>
    <w:r>
      <w:rPr>
        <w:rStyle w:val="aff5"/>
      </w:rPr>
      <w:instrText xml:space="preserve"> PAGE </w:instrText>
    </w:r>
    <w:r>
      <w:rPr>
        <w:rStyle w:val="aff5"/>
      </w:rPr>
      <w:fldChar w:fldCharType="separate"/>
    </w:r>
    <w:r w:rsidR="00165465">
      <w:rPr>
        <w:rStyle w:val="aff5"/>
        <w:noProof/>
      </w:rPr>
      <w:t>2</w:t>
    </w:r>
    <w:r>
      <w:rPr>
        <w:rStyle w:val="aff5"/>
      </w:rPr>
      <w:fldChar w:fldCharType="end"/>
    </w:r>
  </w:p>
  <w:p w14:paraId="74AC1C4D" w14:textId="77777777" w:rsidR="009E0BF3" w:rsidRDefault="009E0BF3">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8692F"/>
    <w:multiLevelType w:val="hybridMultilevel"/>
    <w:tmpl w:val="DCF8B61A"/>
    <w:lvl w:ilvl="0" w:tplc="87DA5674">
      <w:start w:val="1"/>
      <w:numFmt w:val="none"/>
      <w:suff w:val="nothing"/>
      <w:lvlText w:val=""/>
      <w:lvlJc w:val="left"/>
      <w:pPr>
        <w:tabs>
          <w:tab w:val="num" w:pos="0"/>
        </w:tabs>
        <w:ind w:left="0" w:firstLine="0"/>
      </w:pPr>
    </w:lvl>
    <w:lvl w:ilvl="1" w:tplc="1570B256">
      <w:start w:val="1"/>
      <w:numFmt w:val="none"/>
      <w:suff w:val="nothing"/>
      <w:lvlText w:val=""/>
      <w:lvlJc w:val="left"/>
      <w:pPr>
        <w:tabs>
          <w:tab w:val="num" w:pos="0"/>
        </w:tabs>
        <w:ind w:left="0" w:firstLine="0"/>
      </w:pPr>
    </w:lvl>
    <w:lvl w:ilvl="2" w:tplc="3F948E3A">
      <w:start w:val="1"/>
      <w:numFmt w:val="none"/>
      <w:pStyle w:val="3"/>
      <w:suff w:val="nothing"/>
      <w:lvlText w:val=""/>
      <w:lvlJc w:val="left"/>
      <w:pPr>
        <w:tabs>
          <w:tab w:val="num" w:pos="0"/>
        </w:tabs>
        <w:ind w:left="0" w:firstLine="0"/>
      </w:pPr>
    </w:lvl>
    <w:lvl w:ilvl="3" w:tplc="C85AABC2">
      <w:start w:val="1"/>
      <w:numFmt w:val="none"/>
      <w:pStyle w:val="4"/>
      <w:suff w:val="nothing"/>
      <w:lvlText w:val=""/>
      <w:lvlJc w:val="left"/>
      <w:pPr>
        <w:tabs>
          <w:tab w:val="num" w:pos="0"/>
        </w:tabs>
        <w:ind w:left="0" w:firstLine="0"/>
      </w:pPr>
    </w:lvl>
    <w:lvl w:ilvl="4" w:tplc="B740B80C">
      <w:start w:val="1"/>
      <w:numFmt w:val="none"/>
      <w:pStyle w:val="5"/>
      <w:suff w:val="nothing"/>
      <w:lvlText w:val=""/>
      <w:lvlJc w:val="left"/>
      <w:pPr>
        <w:tabs>
          <w:tab w:val="num" w:pos="0"/>
        </w:tabs>
        <w:ind w:left="0" w:firstLine="0"/>
      </w:pPr>
    </w:lvl>
    <w:lvl w:ilvl="5" w:tplc="59081148">
      <w:start w:val="1"/>
      <w:numFmt w:val="none"/>
      <w:pStyle w:val="6"/>
      <w:suff w:val="nothing"/>
      <w:lvlText w:val=""/>
      <w:lvlJc w:val="left"/>
      <w:pPr>
        <w:tabs>
          <w:tab w:val="num" w:pos="0"/>
        </w:tabs>
        <w:ind w:left="0" w:firstLine="0"/>
      </w:pPr>
    </w:lvl>
    <w:lvl w:ilvl="6" w:tplc="717C3D54">
      <w:start w:val="1"/>
      <w:numFmt w:val="none"/>
      <w:suff w:val="nothing"/>
      <w:lvlText w:val=""/>
      <w:lvlJc w:val="left"/>
      <w:pPr>
        <w:tabs>
          <w:tab w:val="num" w:pos="0"/>
        </w:tabs>
        <w:ind w:left="0" w:firstLine="0"/>
      </w:pPr>
    </w:lvl>
    <w:lvl w:ilvl="7" w:tplc="4000BEEA">
      <w:start w:val="1"/>
      <w:numFmt w:val="none"/>
      <w:suff w:val="nothing"/>
      <w:lvlText w:val=""/>
      <w:lvlJc w:val="left"/>
      <w:pPr>
        <w:tabs>
          <w:tab w:val="num" w:pos="0"/>
        </w:tabs>
        <w:ind w:left="0" w:firstLine="0"/>
      </w:pPr>
    </w:lvl>
    <w:lvl w:ilvl="8" w:tplc="AECC5F2C">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F3"/>
    <w:rsid w:val="000E5729"/>
    <w:rsid w:val="00165465"/>
    <w:rsid w:val="00197537"/>
    <w:rsid w:val="001F5079"/>
    <w:rsid w:val="0021505A"/>
    <w:rsid w:val="002915A8"/>
    <w:rsid w:val="002A1074"/>
    <w:rsid w:val="002D0E68"/>
    <w:rsid w:val="002F5BBC"/>
    <w:rsid w:val="0034510B"/>
    <w:rsid w:val="00357A15"/>
    <w:rsid w:val="003A4142"/>
    <w:rsid w:val="003B38D8"/>
    <w:rsid w:val="0041385E"/>
    <w:rsid w:val="004559DD"/>
    <w:rsid w:val="00536BEC"/>
    <w:rsid w:val="00550071"/>
    <w:rsid w:val="005541CA"/>
    <w:rsid w:val="00583EEC"/>
    <w:rsid w:val="005A39C1"/>
    <w:rsid w:val="005B5D51"/>
    <w:rsid w:val="005F31F3"/>
    <w:rsid w:val="006B2C03"/>
    <w:rsid w:val="006E372E"/>
    <w:rsid w:val="007260CC"/>
    <w:rsid w:val="00774D1D"/>
    <w:rsid w:val="00813189"/>
    <w:rsid w:val="0085720E"/>
    <w:rsid w:val="008F15A7"/>
    <w:rsid w:val="00904C09"/>
    <w:rsid w:val="00974CA2"/>
    <w:rsid w:val="009B06D6"/>
    <w:rsid w:val="009E0BF3"/>
    <w:rsid w:val="00A95F40"/>
    <w:rsid w:val="00AA028F"/>
    <w:rsid w:val="00AB2C2E"/>
    <w:rsid w:val="00BA2B29"/>
    <w:rsid w:val="00BC0B5F"/>
    <w:rsid w:val="00C3389B"/>
    <w:rsid w:val="00C7493B"/>
    <w:rsid w:val="00C83128"/>
    <w:rsid w:val="00CB38C3"/>
    <w:rsid w:val="00CF1C3C"/>
    <w:rsid w:val="00CF446B"/>
    <w:rsid w:val="00D026F3"/>
    <w:rsid w:val="00D3145D"/>
    <w:rsid w:val="00D72434"/>
    <w:rsid w:val="00D72882"/>
    <w:rsid w:val="00D83EDC"/>
    <w:rsid w:val="00E50D6C"/>
    <w:rsid w:val="00EC57E2"/>
    <w:rsid w:val="00F04BD5"/>
    <w:rsid w:val="00FC3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11"/>
    <w:next w:val="a0"/>
    <w:link w:val="30"/>
    <w:qFormat/>
    <w:pPr>
      <w:numPr>
        <w:ilvl w:val="2"/>
        <w:numId w:val="1"/>
      </w:numPr>
      <w:spacing w:before="140" w:after="120"/>
      <w:outlineLvl w:val="2"/>
    </w:pPr>
    <w:rPr>
      <w:sz w:val="28"/>
      <w:szCs w:val="28"/>
    </w:rPr>
  </w:style>
  <w:style w:type="paragraph" w:styleId="4">
    <w:name w:val="heading 4"/>
    <w:basedOn w:val="a"/>
    <w:next w:val="a"/>
    <w:link w:val="40"/>
    <w:qFormat/>
    <w:pPr>
      <w:keepNext/>
      <w:numPr>
        <w:ilvl w:val="3"/>
        <w:numId w:val="1"/>
      </w:numPr>
      <w:spacing w:before="240" w:after="60"/>
      <w:outlineLvl w:val="3"/>
    </w:pPr>
    <w:rPr>
      <w:b/>
      <w:bCs/>
    </w:rPr>
  </w:style>
  <w:style w:type="paragraph" w:styleId="5">
    <w:name w:val="heading 5"/>
    <w:basedOn w:val="a"/>
    <w:next w:val="6"/>
    <w:link w:val="50"/>
    <w:qFormat/>
    <w:pPr>
      <w:numPr>
        <w:ilvl w:val="4"/>
        <w:numId w:val="1"/>
      </w:numPr>
      <w:spacing w:before="480"/>
      <w:jc w:val="center"/>
      <w:outlineLvl w:val="4"/>
    </w:pPr>
    <w:rPr>
      <w:sz w:val="40"/>
      <w:szCs w:val="20"/>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paragraph" w:styleId="a5">
    <w:name w:val="Title"/>
    <w:basedOn w:val="a"/>
    <w:next w:val="a"/>
    <w:link w:val="12"/>
    <w:uiPriority w:val="10"/>
    <w:qFormat/>
    <w:pPr>
      <w:spacing w:before="300" w:after="200"/>
      <w:contextualSpacing/>
    </w:pPr>
    <w:rPr>
      <w:sz w:val="48"/>
      <w:szCs w:val="48"/>
    </w:rPr>
  </w:style>
  <w:style w:type="character" w:customStyle="1" w:styleId="12">
    <w:name w:val="Название Знак1"/>
    <w:basedOn w:val="a1"/>
    <w:link w:val="a5"/>
    <w:uiPriority w:val="10"/>
    <w:rPr>
      <w:sz w:val="48"/>
      <w:szCs w:val="48"/>
    </w:rPr>
  </w:style>
  <w:style w:type="character" w:customStyle="1" w:styleId="SubtitleChar">
    <w:name w:val="Subtitle Char"/>
    <w:basedOn w:val="a1"/>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styleId="a8">
    <w:name w:val="Table Grid"/>
    <w:basedOn w:val="a2"/>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2"/>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2"/>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2"/>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2"/>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2"/>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2"/>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2"/>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2"/>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2"/>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2"/>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2"/>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2"/>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2"/>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2"/>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2"/>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71">
    <w:name w:val="Таблица-сетка 7 цветная1"/>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2"/>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2"/>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2"/>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2"/>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2"/>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2"/>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2"/>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2"/>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2"/>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2"/>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2"/>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2"/>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2"/>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2"/>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2"/>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2"/>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9">
    <w:name w:val="endnote text"/>
    <w:basedOn w:val="a"/>
    <w:link w:val="aa"/>
    <w:uiPriority w:val="99"/>
    <w:semiHidden/>
    <w:unhideWhenUsed/>
    <w:rPr>
      <w:sz w:val="20"/>
    </w:rPr>
  </w:style>
  <w:style w:type="character" w:customStyle="1" w:styleId="aa">
    <w:name w:val="Текст концевой сноски Знак"/>
    <w:link w:val="a9"/>
    <w:uiPriority w:val="99"/>
    <w:rPr>
      <w:sz w:val="20"/>
    </w:rPr>
  </w:style>
  <w:style w:type="character" w:styleId="ab">
    <w:name w:val="endnote reference"/>
    <w:basedOn w:val="a1"/>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OC Heading"/>
    <w:uiPriority w:val="39"/>
    <w:unhideWhenUsed/>
  </w:style>
  <w:style w:type="paragraph" w:styleId="ad">
    <w:name w:val="table of figures"/>
    <w:basedOn w:val="a"/>
    <w:next w:val="a"/>
    <w:uiPriority w:val="99"/>
    <w:unhideWhenUsed/>
  </w:style>
  <w:style w:type="character" w:customStyle="1" w:styleId="30">
    <w:name w:val="Заголовок 3 Знак"/>
    <w:basedOn w:val="a1"/>
    <w:link w:val="3"/>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Pr>
      <w:rFonts w:ascii="Times New Roman" w:eastAsia="Times New Roman" w:hAnsi="Times New Roman" w:cs="Times New Roman"/>
      <w:sz w:val="40"/>
      <w:szCs w:val="20"/>
      <w:lang w:eastAsia="ru-RU"/>
    </w:rPr>
  </w:style>
  <w:style w:type="character" w:customStyle="1" w:styleId="60">
    <w:name w:val="Заголовок 6 Знак"/>
    <w:basedOn w:val="a1"/>
    <w:link w:val="6"/>
    <w:rPr>
      <w:rFonts w:ascii="Times New Roman" w:eastAsia="Times New Roman" w:hAnsi="Times New Roman" w:cs="Times New Roman"/>
      <w:b/>
      <w:bCs/>
      <w:lang w:eastAsia="ru-RU"/>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i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14">
    <w:name w:val="Основной шрифт абзаца1"/>
  </w:style>
  <w:style w:type="character" w:customStyle="1" w:styleId="ae">
    <w:name w:val="Текст выноски Знак"/>
    <w:rPr>
      <w:rFonts w:ascii="Tahoma" w:hAnsi="Tahoma" w:cs="Tahoma"/>
      <w:sz w:val="16"/>
      <w:szCs w:val="16"/>
    </w:rPr>
  </w:style>
  <w:style w:type="character" w:styleId="af">
    <w:name w:val="Hyperlink"/>
    <w:rPr>
      <w:color w:val="0000FF"/>
      <w:u w:val="single"/>
    </w:rPr>
  </w:style>
  <w:style w:type="character" w:customStyle="1" w:styleId="af0">
    <w:name w:val="Гипертекстовая ссылка"/>
    <w:rPr>
      <w:rFonts w:cs="Times New Roman"/>
      <w:color w:val="106BBE"/>
    </w:rPr>
  </w:style>
  <w:style w:type="character" w:customStyle="1" w:styleId="af1">
    <w:name w:val="Схема документа Знак"/>
    <w:rPr>
      <w:rFonts w:ascii="Tahoma" w:hAnsi="Tahoma" w:cs="Tahoma"/>
      <w:sz w:val="16"/>
      <w:szCs w:val="16"/>
    </w:rPr>
  </w:style>
  <w:style w:type="character" w:customStyle="1" w:styleId="af2">
    <w:name w:val="Название Знак"/>
    <w:rPr>
      <w:b/>
      <w:bCs/>
      <w:sz w:val="28"/>
      <w:szCs w:val="24"/>
    </w:rPr>
  </w:style>
  <w:style w:type="character" w:customStyle="1" w:styleId="af3">
    <w:name w:val="Подзаголовок Знак"/>
    <w:rPr>
      <w:b/>
      <w:sz w:val="28"/>
    </w:rPr>
  </w:style>
  <w:style w:type="character" w:customStyle="1" w:styleId="af4">
    <w:name w:val="Текст сноски Знак"/>
    <w:basedOn w:val="14"/>
    <w:uiPriority w:val="99"/>
  </w:style>
  <w:style w:type="character" w:customStyle="1" w:styleId="af5">
    <w:name w:val="Символ сноски"/>
    <w:rPr>
      <w:vertAlign w:val="superscript"/>
    </w:rPr>
  </w:style>
  <w:style w:type="character" w:styleId="af6">
    <w:name w:val="FollowedHyperlink"/>
    <w:rPr>
      <w:color w:val="800000"/>
      <w:u w:val="single"/>
    </w:rPr>
  </w:style>
  <w:style w:type="paragraph" w:customStyle="1" w:styleId="11">
    <w:name w:val="Заголовок1"/>
    <w:basedOn w:val="a"/>
    <w:next w:val="a0"/>
    <w:pPr>
      <w:jc w:val="center"/>
    </w:pPr>
    <w:rPr>
      <w:b/>
      <w:bCs/>
    </w:rPr>
  </w:style>
  <w:style w:type="paragraph" w:styleId="a0">
    <w:name w:val="Body Text"/>
    <w:basedOn w:val="a"/>
    <w:link w:val="af7"/>
    <w:pPr>
      <w:ind w:right="-483"/>
      <w:jc w:val="both"/>
    </w:pPr>
    <w:rPr>
      <w:b/>
      <w:bCs/>
    </w:rPr>
  </w:style>
  <w:style w:type="character" w:customStyle="1" w:styleId="af7">
    <w:name w:val="Основной текст Знак"/>
    <w:basedOn w:val="a1"/>
    <w:link w:val="a0"/>
    <w:rPr>
      <w:rFonts w:ascii="Times New Roman" w:eastAsia="Times New Roman" w:hAnsi="Times New Roman" w:cs="Times New Roman"/>
      <w:b/>
      <w:bCs/>
      <w:sz w:val="24"/>
      <w:szCs w:val="24"/>
      <w:lang w:eastAsia="ru-RU"/>
    </w:rPr>
  </w:style>
  <w:style w:type="paragraph" w:styleId="af8">
    <w:name w:val="List"/>
    <w:basedOn w:val="a0"/>
    <w:rPr>
      <w:rFonts w:cs="droid sans devanagari"/>
    </w:rPr>
  </w:style>
  <w:style w:type="paragraph" w:styleId="af9">
    <w:name w:val="caption"/>
    <w:basedOn w:val="a"/>
    <w:qFormat/>
    <w:pPr>
      <w:suppressLineNumbers/>
      <w:spacing w:before="120" w:after="120"/>
    </w:pPr>
    <w:rPr>
      <w:rFonts w:cs="droid sans devanagari"/>
      <w:i/>
      <w:iCs/>
    </w:rPr>
  </w:style>
  <w:style w:type="paragraph" w:customStyle="1" w:styleId="15">
    <w:name w:val="Указатель1"/>
    <w:basedOn w:val="a"/>
    <w:pPr>
      <w:suppressLineNumbers/>
    </w:pPr>
    <w:rPr>
      <w:rFonts w:cs="droid sans devanagari"/>
    </w:rPr>
  </w:style>
  <w:style w:type="paragraph" w:customStyle="1" w:styleId="ConsNonformat">
    <w:name w:val="ConsNonformat"/>
    <w:pPr>
      <w:widowControl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pPr>
      <w:widowControl w:val="0"/>
      <w:spacing w:after="0" w:line="240" w:lineRule="auto"/>
    </w:pPr>
    <w:rPr>
      <w:rFonts w:ascii="Calibri" w:eastAsia="Calibri" w:hAnsi="Calibri" w:cs="Calibri"/>
      <w:b/>
      <w:bCs/>
      <w:lang w:eastAsia="zh-CN"/>
    </w:rPr>
  </w:style>
  <w:style w:type="paragraph" w:customStyle="1" w:styleId="afa">
    <w:name w:val="Знак"/>
    <w:basedOn w:val="a"/>
    <w:rPr>
      <w:rFonts w:ascii="Verdana" w:hAnsi="Verdana" w:cs="Verdana"/>
      <w:sz w:val="20"/>
      <w:szCs w:val="20"/>
      <w:lang w:val="en-US"/>
    </w:rPr>
  </w:style>
  <w:style w:type="paragraph" w:styleId="afb">
    <w:name w:val="No Spacing"/>
    <w:qFormat/>
    <w:pPr>
      <w:spacing w:after="0" w:line="240" w:lineRule="auto"/>
    </w:pPr>
    <w:rPr>
      <w:rFonts w:ascii="Times New Roman" w:eastAsia="Calibri" w:hAnsi="Times New Roman" w:cs="Times New Roman"/>
      <w:sz w:val="28"/>
      <w:lang w:eastAsia="zh-CN"/>
    </w:rPr>
  </w:style>
  <w:style w:type="paragraph" w:styleId="afc">
    <w:name w:val="Balloon Text"/>
    <w:basedOn w:val="a"/>
    <w:link w:val="16"/>
    <w:rPr>
      <w:rFonts w:ascii="Tahoma" w:hAnsi="Tahoma" w:cs="Tahoma"/>
      <w:sz w:val="16"/>
      <w:szCs w:val="16"/>
    </w:rPr>
  </w:style>
  <w:style w:type="character" w:customStyle="1" w:styleId="16">
    <w:name w:val="Текст выноски Знак1"/>
    <w:basedOn w:val="a1"/>
    <w:link w:val="afc"/>
    <w:rPr>
      <w:rFonts w:ascii="Tahoma" w:eastAsia="Times New Roman" w:hAnsi="Tahoma" w:cs="Tahoma"/>
      <w:sz w:val="16"/>
      <w:szCs w:val="16"/>
      <w:lang w:eastAsia="ru-RU"/>
    </w:rPr>
  </w:style>
  <w:style w:type="paragraph" w:customStyle="1" w:styleId="ConsTitle">
    <w:name w:val="ConsTitle"/>
    <w:pPr>
      <w:widowControl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pPr>
      <w:spacing w:after="0" w:line="240" w:lineRule="auto"/>
      <w:ind w:firstLine="720"/>
    </w:pPr>
    <w:rPr>
      <w:rFonts w:ascii="Arial" w:eastAsia="Times New Roman" w:hAnsi="Arial" w:cs="Arial"/>
      <w:sz w:val="20"/>
      <w:szCs w:val="20"/>
      <w:lang w:eastAsia="zh-CN"/>
    </w:rPr>
  </w:style>
  <w:style w:type="paragraph" w:customStyle="1" w:styleId="afd">
    <w:name w:val="Знак"/>
    <w:basedOn w:val="a"/>
    <w:pPr>
      <w:spacing w:before="280" w:after="280"/>
    </w:pPr>
    <w:rPr>
      <w:rFonts w:ascii="Tahoma" w:hAnsi="Tahoma" w:cs="Tahoma"/>
      <w:sz w:val="20"/>
      <w:szCs w:val="20"/>
      <w:lang w:val="en-US"/>
    </w:rPr>
  </w:style>
  <w:style w:type="paragraph" w:customStyle="1" w:styleId="s1">
    <w:name w:val="s_1"/>
    <w:basedOn w:val="a"/>
    <w:pPr>
      <w:ind w:firstLine="720"/>
      <w:jc w:val="both"/>
    </w:pPr>
    <w:rPr>
      <w:rFonts w:ascii="Arial" w:hAnsi="Arial" w:cs="Arial"/>
      <w:sz w:val="26"/>
      <w:szCs w:val="26"/>
    </w:rPr>
  </w:style>
  <w:style w:type="paragraph" w:customStyle="1" w:styleId="17">
    <w:name w:val="Схема документа1"/>
    <w:basedOn w:val="a"/>
    <w:rPr>
      <w:rFonts w:ascii="Tahoma" w:hAnsi="Tahoma" w:cs="Tahoma"/>
      <w:sz w:val="16"/>
      <w:szCs w:val="16"/>
    </w:rPr>
  </w:style>
  <w:style w:type="paragraph" w:customStyle="1" w:styleId="afe">
    <w:name w:val="Текст в заданном формате"/>
    <w:basedOn w:val="a"/>
    <w:pPr>
      <w:widowControl w:val="0"/>
    </w:pPr>
    <w:rPr>
      <w:rFonts w:ascii="Liberation Mono" w:eastAsia="Droid Sans Fallback" w:hAnsi="Liberation Mono" w:cs="Liberation Mono"/>
      <w:sz w:val="20"/>
      <w:szCs w:val="20"/>
      <w:lang w:eastAsia="zh-CN" w:bidi="hi-IN"/>
    </w:rPr>
  </w:style>
  <w:style w:type="paragraph" w:customStyle="1" w:styleId="18">
    <w:name w:val="Без интервала1"/>
    <w:pPr>
      <w:spacing w:after="0" w:line="240" w:lineRule="auto"/>
    </w:pPr>
    <w:rPr>
      <w:rFonts w:ascii="Calibri" w:eastAsia="Times New Roman" w:hAnsi="Calibri" w:cs="Calibri"/>
      <w:lang w:eastAsia="zh-CN"/>
    </w:rPr>
  </w:style>
  <w:style w:type="paragraph" w:styleId="aff">
    <w:name w:val="Subtitle"/>
    <w:basedOn w:val="a"/>
    <w:next w:val="a0"/>
    <w:link w:val="19"/>
    <w:qFormat/>
    <w:pPr>
      <w:jc w:val="center"/>
    </w:pPr>
    <w:rPr>
      <w:b/>
      <w:sz w:val="20"/>
      <w:szCs w:val="20"/>
    </w:rPr>
  </w:style>
  <w:style w:type="character" w:customStyle="1" w:styleId="19">
    <w:name w:val="Подзаголовок Знак1"/>
    <w:basedOn w:val="a1"/>
    <w:link w:val="aff"/>
    <w:rPr>
      <w:rFonts w:ascii="Times New Roman" w:eastAsia="Times New Roman" w:hAnsi="Times New Roman" w:cs="Times New Roman"/>
      <w:b/>
      <w:sz w:val="24"/>
      <w:szCs w:val="20"/>
      <w:lang w:eastAsia="ru-RU"/>
    </w:rPr>
  </w:style>
  <w:style w:type="paragraph" w:styleId="aff0">
    <w:name w:val="footnote text"/>
    <w:basedOn w:val="a"/>
    <w:link w:val="1a"/>
    <w:rPr>
      <w:sz w:val="20"/>
      <w:szCs w:val="20"/>
    </w:rPr>
  </w:style>
  <w:style w:type="character" w:customStyle="1" w:styleId="1a">
    <w:name w:val="Текст сноски Знак1"/>
    <w:basedOn w:val="a1"/>
    <w:link w:val="aff0"/>
    <w:rPr>
      <w:rFonts w:ascii="Times New Roman" w:eastAsia="Times New Roman" w:hAnsi="Times New Roman" w:cs="Times New Roman"/>
      <w:sz w:val="20"/>
      <w:szCs w:val="20"/>
      <w:lang w:eastAsia="ru-RU"/>
    </w:rPr>
  </w:style>
  <w:style w:type="paragraph" w:styleId="aff1">
    <w:name w:val="header"/>
    <w:basedOn w:val="a"/>
    <w:link w:val="aff2"/>
    <w:uiPriority w:val="99"/>
    <w:unhideWhenUsed/>
    <w:pPr>
      <w:tabs>
        <w:tab w:val="center" w:pos="4677"/>
        <w:tab w:val="right" w:pos="9355"/>
      </w:tabs>
    </w:pPr>
  </w:style>
  <w:style w:type="character" w:customStyle="1" w:styleId="aff2">
    <w:name w:val="Верхний колонтитул Знак"/>
    <w:basedOn w:val="a1"/>
    <w:link w:val="aff1"/>
    <w:uiPriority w:val="99"/>
    <w:rPr>
      <w:rFonts w:ascii="Times New Roman" w:eastAsia="Times New Roman" w:hAnsi="Times New Roman" w:cs="Times New Roman"/>
      <w:sz w:val="24"/>
      <w:szCs w:val="24"/>
      <w:lang w:eastAsia="ru-RU"/>
    </w:rPr>
  </w:style>
  <w:style w:type="paragraph" w:styleId="aff3">
    <w:name w:val="footer"/>
    <w:basedOn w:val="a"/>
    <w:link w:val="aff4"/>
    <w:uiPriority w:val="99"/>
    <w:unhideWhenUsed/>
    <w:pPr>
      <w:tabs>
        <w:tab w:val="center" w:pos="4677"/>
        <w:tab w:val="right" w:pos="9355"/>
      </w:tabs>
    </w:pPr>
  </w:style>
  <w:style w:type="character" w:customStyle="1" w:styleId="aff4">
    <w:name w:val="Нижний колонтитул Знак"/>
    <w:basedOn w:val="a1"/>
    <w:link w:val="aff3"/>
    <w:uiPriority w:val="99"/>
    <w:rPr>
      <w:rFonts w:ascii="Times New Roman" w:eastAsia="Times New Roman" w:hAnsi="Times New Roman" w:cs="Times New Roman"/>
      <w:sz w:val="24"/>
      <w:szCs w:val="24"/>
      <w:lang w:eastAsia="ru-RU"/>
    </w:rPr>
  </w:style>
  <w:style w:type="character" w:styleId="aff5">
    <w:name w:val="page number"/>
    <w:basedOn w:val="a1"/>
    <w:uiPriority w:val="99"/>
    <w:semiHidden/>
    <w:unhideWhenUsed/>
  </w:style>
  <w:style w:type="character" w:styleId="aff6">
    <w:name w:val="annotation reference"/>
    <w:uiPriority w:val="99"/>
    <w:semiHidden/>
    <w:unhideWhenUsed/>
    <w:rPr>
      <w:sz w:val="16"/>
      <w:szCs w:val="16"/>
    </w:rPr>
  </w:style>
  <w:style w:type="paragraph" w:styleId="aff7">
    <w:name w:val="annotation text"/>
    <w:basedOn w:val="a"/>
    <w:link w:val="aff8"/>
    <w:uiPriority w:val="99"/>
    <w:unhideWhenUsed/>
    <w:rPr>
      <w:sz w:val="20"/>
      <w:szCs w:val="20"/>
    </w:rPr>
  </w:style>
  <w:style w:type="character" w:customStyle="1" w:styleId="aff8">
    <w:name w:val="Текст примечания Знак"/>
    <w:basedOn w:val="a1"/>
    <w:link w:val="aff7"/>
    <w:uiPriority w:val="99"/>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Pr>
      <w:b/>
      <w:bCs/>
    </w:rPr>
  </w:style>
  <w:style w:type="character" w:customStyle="1" w:styleId="affa">
    <w:name w:val="Тема примечания Знак"/>
    <w:basedOn w:val="aff8"/>
    <w:link w:val="aff9"/>
    <w:uiPriority w:val="99"/>
    <w:semiHidden/>
    <w:rPr>
      <w:rFonts w:ascii="Times New Roman" w:eastAsia="Times New Roman" w:hAnsi="Times New Roman" w:cs="Times New Roman"/>
      <w:b/>
      <w:bCs/>
      <w:sz w:val="20"/>
      <w:szCs w:val="20"/>
      <w:lang w:eastAsia="ru-RU"/>
    </w:rPr>
  </w:style>
  <w:style w:type="character" w:customStyle="1" w:styleId="highlightsearch">
    <w:name w:val="highlightsearch"/>
    <w:basedOn w:val="a1"/>
  </w:style>
  <w:style w:type="character" w:styleId="affb">
    <w:name w:val="footnote reference"/>
    <w:uiPriority w:val="99"/>
    <w:semiHidden/>
    <w:unhideWhenUsed/>
    <w:rPr>
      <w:vertAlign w:val="superscript"/>
    </w:rPr>
  </w:style>
  <w:style w:type="paragraph" w:styleId="affc">
    <w:name w:val="Revision"/>
    <w:hidden/>
    <w:uiPriority w:val="99"/>
    <w:semiHidden/>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11"/>
    <w:next w:val="a0"/>
    <w:link w:val="30"/>
    <w:qFormat/>
    <w:pPr>
      <w:numPr>
        <w:ilvl w:val="2"/>
        <w:numId w:val="1"/>
      </w:numPr>
      <w:spacing w:before="140" w:after="120"/>
      <w:outlineLvl w:val="2"/>
    </w:pPr>
    <w:rPr>
      <w:sz w:val="28"/>
      <w:szCs w:val="28"/>
    </w:rPr>
  </w:style>
  <w:style w:type="paragraph" w:styleId="4">
    <w:name w:val="heading 4"/>
    <w:basedOn w:val="a"/>
    <w:next w:val="a"/>
    <w:link w:val="40"/>
    <w:qFormat/>
    <w:pPr>
      <w:keepNext/>
      <w:numPr>
        <w:ilvl w:val="3"/>
        <w:numId w:val="1"/>
      </w:numPr>
      <w:spacing w:before="240" w:after="60"/>
      <w:outlineLvl w:val="3"/>
    </w:pPr>
    <w:rPr>
      <w:b/>
      <w:bCs/>
    </w:rPr>
  </w:style>
  <w:style w:type="paragraph" w:styleId="5">
    <w:name w:val="heading 5"/>
    <w:basedOn w:val="a"/>
    <w:next w:val="6"/>
    <w:link w:val="50"/>
    <w:qFormat/>
    <w:pPr>
      <w:numPr>
        <w:ilvl w:val="4"/>
        <w:numId w:val="1"/>
      </w:numPr>
      <w:spacing w:before="480"/>
      <w:jc w:val="center"/>
      <w:outlineLvl w:val="4"/>
    </w:pPr>
    <w:rPr>
      <w:sz w:val="40"/>
      <w:szCs w:val="20"/>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paragraph" w:styleId="a5">
    <w:name w:val="Title"/>
    <w:basedOn w:val="a"/>
    <w:next w:val="a"/>
    <w:link w:val="12"/>
    <w:uiPriority w:val="10"/>
    <w:qFormat/>
    <w:pPr>
      <w:spacing w:before="300" w:after="200"/>
      <w:contextualSpacing/>
    </w:pPr>
    <w:rPr>
      <w:sz w:val="48"/>
      <w:szCs w:val="48"/>
    </w:rPr>
  </w:style>
  <w:style w:type="character" w:customStyle="1" w:styleId="12">
    <w:name w:val="Название Знак1"/>
    <w:basedOn w:val="a1"/>
    <w:link w:val="a5"/>
    <w:uiPriority w:val="10"/>
    <w:rPr>
      <w:sz w:val="48"/>
      <w:szCs w:val="48"/>
    </w:rPr>
  </w:style>
  <w:style w:type="character" w:customStyle="1" w:styleId="SubtitleChar">
    <w:name w:val="Subtitle Char"/>
    <w:basedOn w:val="a1"/>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styleId="a8">
    <w:name w:val="Table Grid"/>
    <w:basedOn w:val="a2"/>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2"/>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2"/>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2"/>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2"/>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2"/>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2"/>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2"/>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2"/>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2"/>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2"/>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2"/>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2"/>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2"/>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2"/>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2"/>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71">
    <w:name w:val="Таблица-сетка 7 цветная1"/>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2"/>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2"/>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2"/>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2"/>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2"/>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2"/>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2"/>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2"/>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2"/>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2"/>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2"/>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2"/>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2"/>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2"/>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2"/>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2"/>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9">
    <w:name w:val="endnote text"/>
    <w:basedOn w:val="a"/>
    <w:link w:val="aa"/>
    <w:uiPriority w:val="99"/>
    <w:semiHidden/>
    <w:unhideWhenUsed/>
    <w:rPr>
      <w:sz w:val="20"/>
    </w:rPr>
  </w:style>
  <w:style w:type="character" w:customStyle="1" w:styleId="aa">
    <w:name w:val="Текст концевой сноски Знак"/>
    <w:link w:val="a9"/>
    <w:uiPriority w:val="99"/>
    <w:rPr>
      <w:sz w:val="20"/>
    </w:rPr>
  </w:style>
  <w:style w:type="character" w:styleId="ab">
    <w:name w:val="endnote reference"/>
    <w:basedOn w:val="a1"/>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OC Heading"/>
    <w:uiPriority w:val="39"/>
    <w:unhideWhenUsed/>
  </w:style>
  <w:style w:type="paragraph" w:styleId="ad">
    <w:name w:val="table of figures"/>
    <w:basedOn w:val="a"/>
    <w:next w:val="a"/>
    <w:uiPriority w:val="99"/>
    <w:unhideWhenUsed/>
  </w:style>
  <w:style w:type="character" w:customStyle="1" w:styleId="30">
    <w:name w:val="Заголовок 3 Знак"/>
    <w:basedOn w:val="a1"/>
    <w:link w:val="3"/>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Pr>
      <w:rFonts w:ascii="Times New Roman" w:eastAsia="Times New Roman" w:hAnsi="Times New Roman" w:cs="Times New Roman"/>
      <w:sz w:val="40"/>
      <w:szCs w:val="20"/>
      <w:lang w:eastAsia="ru-RU"/>
    </w:rPr>
  </w:style>
  <w:style w:type="character" w:customStyle="1" w:styleId="60">
    <w:name w:val="Заголовок 6 Знак"/>
    <w:basedOn w:val="a1"/>
    <w:link w:val="6"/>
    <w:rPr>
      <w:rFonts w:ascii="Times New Roman" w:eastAsia="Times New Roman" w:hAnsi="Times New Roman" w:cs="Times New Roman"/>
      <w:b/>
      <w:bCs/>
      <w:lang w:eastAsia="ru-RU"/>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i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14">
    <w:name w:val="Основной шрифт абзаца1"/>
  </w:style>
  <w:style w:type="character" w:customStyle="1" w:styleId="ae">
    <w:name w:val="Текст выноски Знак"/>
    <w:rPr>
      <w:rFonts w:ascii="Tahoma" w:hAnsi="Tahoma" w:cs="Tahoma"/>
      <w:sz w:val="16"/>
      <w:szCs w:val="16"/>
    </w:rPr>
  </w:style>
  <w:style w:type="character" w:styleId="af">
    <w:name w:val="Hyperlink"/>
    <w:rPr>
      <w:color w:val="0000FF"/>
      <w:u w:val="single"/>
    </w:rPr>
  </w:style>
  <w:style w:type="character" w:customStyle="1" w:styleId="af0">
    <w:name w:val="Гипертекстовая ссылка"/>
    <w:rPr>
      <w:rFonts w:cs="Times New Roman"/>
      <w:color w:val="106BBE"/>
    </w:rPr>
  </w:style>
  <w:style w:type="character" w:customStyle="1" w:styleId="af1">
    <w:name w:val="Схема документа Знак"/>
    <w:rPr>
      <w:rFonts w:ascii="Tahoma" w:hAnsi="Tahoma" w:cs="Tahoma"/>
      <w:sz w:val="16"/>
      <w:szCs w:val="16"/>
    </w:rPr>
  </w:style>
  <w:style w:type="character" w:customStyle="1" w:styleId="af2">
    <w:name w:val="Название Знак"/>
    <w:rPr>
      <w:b/>
      <w:bCs/>
      <w:sz w:val="28"/>
      <w:szCs w:val="24"/>
    </w:rPr>
  </w:style>
  <w:style w:type="character" w:customStyle="1" w:styleId="af3">
    <w:name w:val="Подзаголовок Знак"/>
    <w:rPr>
      <w:b/>
      <w:sz w:val="28"/>
    </w:rPr>
  </w:style>
  <w:style w:type="character" w:customStyle="1" w:styleId="af4">
    <w:name w:val="Текст сноски Знак"/>
    <w:basedOn w:val="14"/>
    <w:uiPriority w:val="99"/>
  </w:style>
  <w:style w:type="character" w:customStyle="1" w:styleId="af5">
    <w:name w:val="Символ сноски"/>
    <w:rPr>
      <w:vertAlign w:val="superscript"/>
    </w:rPr>
  </w:style>
  <w:style w:type="character" w:styleId="af6">
    <w:name w:val="FollowedHyperlink"/>
    <w:rPr>
      <w:color w:val="800000"/>
      <w:u w:val="single"/>
    </w:rPr>
  </w:style>
  <w:style w:type="paragraph" w:customStyle="1" w:styleId="11">
    <w:name w:val="Заголовок1"/>
    <w:basedOn w:val="a"/>
    <w:next w:val="a0"/>
    <w:pPr>
      <w:jc w:val="center"/>
    </w:pPr>
    <w:rPr>
      <w:b/>
      <w:bCs/>
    </w:rPr>
  </w:style>
  <w:style w:type="paragraph" w:styleId="a0">
    <w:name w:val="Body Text"/>
    <w:basedOn w:val="a"/>
    <w:link w:val="af7"/>
    <w:pPr>
      <w:ind w:right="-483"/>
      <w:jc w:val="both"/>
    </w:pPr>
    <w:rPr>
      <w:b/>
      <w:bCs/>
    </w:rPr>
  </w:style>
  <w:style w:type="character" w:customStyle="1" w:styleId="af7">
    <w:name w:val="Основной текст Знак"/>
    <w:basedOn w:val="a1"/>
    <w:link w:val="a0"/>
    <w:rPr>
      <w:rFonts w:ascii="Times New Roman" w:eastAsia="Times New Roman" w:hAnsi="Times New Roman" w:cs="Times New Roman"/>
      <w:b/>
      <w:bCs/>
      <w:sz w:val="24"/>
      <w:szCs w:val="24"/>
      <w:lang w:eastAsia="ru-RU"/>
    </w:rPr>
  </w:style>
  <w:style w:type="paragraph" w:styleId="af8">
    <w:name w:val="List"/>
    <w:basedOn w:val="a0"/>
    <w:rPr>
      <w:rFonts w:cs="droid sans devanagari"/>
    </w:rPr>
  </w:style>
  <w:style w:type="paragraph" w:styleId="af9">
    <w:name w:val="caption"/>
    <w:basedOn w:val="a"/>
    <w:qFormat/>
    <w:pPr>
      <w:suppressLineNumbers/>
      <w:spacing w:before="120" w:after="120"/>
    </w:pPr>
    <w:rPr>
      <w:rFonts w:cs="droid sans devanagari"/>
      <w:i/>
      <w:iCs/>
    </w:rPr>
  </w:style>
  <w:style w:type="paragraph" w:customStyle="1" w:styleId="15">
    <w:name w:val="Указатель1"/>
    <w:basedOn w:val="a"/>
    <w:pPr>
      <w:suppressLineNumbers/>
    </w:pPr>
    <w:rPr>
      <w:rFonts w:cs="droid sans devanagari"/>
    </w:rPr>
  </w:style>
  <w:style w:type="paragraph" w:customStyle="1" w:styleId="ConsNonformat">
    <w:name w:val="ConsNonformat"/>
    <w:pPr>
      <w:widowControl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pPr>
      <w:widowControl w:val="0"/>
      <w:spacing w:after="0" w:line="240" w:lineRule="auto"/>
    </w:pPr>
    <w:rPr>
      <w:rFonts w:ascii="Calibri" w:eastAsia="Calibri" w:hAnsi="Calibri" w:cs="Calibri"/>
      <w:b/>
      <w:bCs/>
      <w:lang w:eastAsia="zh-CN"/>
    </w:rPr>
  </w:style>
  <w:style w:type="paragraph" w:customStyle="1" w:styleId="afa">
    <w:name w:val="Знак"/>
    <w:basedOn w:val="a"/>
    <w:rPr>
      <w:rFonts w:ascii="Verdana" w:hAnsi="Verdana" w:cs="Verdana"/>
      <w:sz w:val="20"/>
      <w:szCs w:val="20"/>
      <w:lang w:val="en-US"/>
    </w:rPr>
  </w:style>
  <w:style w:type="paragraph" w:styleId="afb">
    <w:name w:val="No Spacing"/>
    <w:qFormat/>
    <w:pPr>
      <w:spacing w:after="0" w:line="240" w:lineRule="auto"/>
    </w:pPr>
    <w:rPr>
      <w:rFonts w:ascii="Times New Roman" w:eastAsia="Calibri" w:hAnsi="Times New Roman" w:cs="Times New Roman"/>
      <w:sz w:val="28"/>
      <w:lang w:eastAsia="zh-CN"/>
    </w:rPr>
  </w:style>
  <w:style w:type="paragraph" w:styleId="afc">
    <w:name w:val="Balloon Text"/>
    <w:basedOn w:val="a"/>
    <w:link w:val="16"/>
    <w:rPr>
      <w:rFonts w:ascii="Tahoma" w:hAnsi="Tahoma" w:cs="Tahoma"/>
      <w:sz w:val="16"/>
      <w:szCs w:val="16"/>
    </w:rPr>
  </w:style>
  <w:style w:type="character" w:customStyle="1" w:styleId="16">
    <w:name w:val="Текст выноски Знак1"/>
    <w:basedOn w:val="a1"/>
    <w:link w:val="afc"/>
    <w:rPr>
      <w:rFonts w:ascii="Tahoma" w:eastAsia="Times New Roman" w:hAnsi="Tahoma" w:cs="Tahoma"/>
      <w:sz w:val="16"/>
      <w:szCs w:val="16"/>
      <w:lang w:eastAsia="ru-RU"/>
    </w:rPr>
  </w:style>
  <w:style w:type="paragraph" w:customStyle="1" w:styleId="ConsTitle">
    <w:name w:val="ConsTitle"/>
    <w:pPr>
      <w:widowControl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pPr>
      <w:spacing w:after="0" w:line="240" w:lineRule="auto"/>
      <w:ind w:firstLine="720"/>
    </w:pPr>
    <w:rPr>
      <w:rFonts w:ascii="Arial" w:eastAsia="Times New Roman" w:hAnsi="Arial" w:cs="Arial"/>
      <w:sz w:val="20"/>
      <w:szCs w:val="20"/>
      <w:lang w:eastAsia="zh-CN"/>
    </w:rPr>
  </w:style>
  <w:style w:type="paragraph" w:customStyle="1" w:styleId="afd">
    <w:name w:val="Знак"/>
    <w:basedOn w:val="a"/>
    <w:pPr>
      <w:spacing w:before="280" w:after="280"/>
    </w:pPr>
    <w:rPr>
      <w:rFonts w:ascii="Tahoma" w:hAnsi="Tahoma" w:cs="Tahoma"/>
      <w:sz w:val="20"/>
      <w:szCs w:val="20"/>
      <w:lang w:val="en-US"/>
    </w:rPr>
  </w:style>
  <w:style w:type="paragraph" w:customStyle="1" w:styleId="s1">
    <w:name w:val="s_1"/>
    <w:basedOn w:val="a"/>
    <w:pPr>
      <w:ind w:firstLine="720"/>
      <w:jc w:val="both"/>
    </w:pPr>
    <w:rPr>
      <w:rFonts w:ascii="Arial" w:hAnsi="Arial" w:cs="Arial"/>
      <w:sz w:val="26"/>
      <w:szCs w:val="26"/>
    </w:rPr>
  </w:style>
  <w:style w:type="paragraph" w:customStyle="1" w:styleId="17">
    <w:name w:val="Схема документа1"/>
    <w:basedOn w:val="a"/>
    <w:rPr>
      <w:rFonts w:ascii="Tahoma" w:hAnsi="Tahoma" w:cs="Tahoma"/>
      <w:sz w:val="16"/>
      <w:szCs w:val="16"/>
    </w:rPr>
  </w:style>
  <w:style w:type="paragraph" w:customStyle="1" w:styleId="afe">
    <w:name w:val="Текст в заданном формате"/>
    <w:basedOn w:val="a"/>
    <w:pPr>
      <w:widowControl w:val="0"/>
    </w:pPr>
    <w:rPr>
      <w:rFonts w:ascii="Liberation Mono" w:eastAsia="Droid Sans Fallback" w:hAnsi="Liberation Mono" w:cs="Liberation Mono"/>
      <w:sz w:val="20"/>
      <w:szCs w:val="20"/>
      <w:lang w:eastAsia="zh-CN" w:bidi="hi-IN"/>
    </w:rPr>
  </w:style>
  <w:style w:type="paragraph" w:customStyle="1" w:styleId="18">
    <w:name w:val="Без интервала1"/>
    <w:pPr>
      <w:spacing w:after="0" w:line="240" w:lineRule="auto"/>
    </w:pPr>
    <w:rPr>
      <w:rFonts w:ascii="Calibri" w:eastAsia="Times New Roman" w:hAnsi="Calibri" w:cs="Calibri"/>
      <w:lang w:eastAsia="zh-CN"/>
    </w:rPr>
  </w:style>
  <w:style w:type="paragraph" w:styleId="aff">
    <w:name w:val="Subtitle"/>
    <w:basedOn w:val="a"/>
    <w:next w:val="a0"/>
    <w:link w:val="19"/>
    <w:qFormat/>
    <w:pPr>
      <w:jc w:val="center"/>
    </w:pPr>
    <w:rPr>
      <w:b/>
      <w:sz w:val="20"/>
      <w:szCs w:val="20"/>
    </w:rPr>
  </w:style>
  <w:style w:type="character" w:customStyle="1" w:styleId="19">
    <w:name w:val="Подзаголовок Знак1"/>
    <w:basedOn w:val="a1"/>
    <w:link w:val="aff"/>
    <w:rPr>
      <w:rFonts w:ascii="Times New Roman" w:eastAsia="Times New Roman" w:hAnsi="Times New Roman" w:cs="Times New Roman"/>
      <w:b/>
      <w:sz w:val="24"/>
      <w:szCs w:val="20"/>
      <w:lang w:eastAsia="ru-RU"/>
    </w:rPr>
  </w:style>
  <w:style w:type="paragraph" w:styleId="aff0">
    <w:name w:val="footnote text"/>
    <w:basedOn w:val="a"/>
    <w:link w:val="1a"/>
    <w:rPr>
      <w:sz w:val="20"/>
      <w:szCs w:val="20"/>
    </w:rPr>
  </w:style>
  <w:style w:type="character" w:customStyle="1" w:styleId="1a">
    <w:name w:val="Текст сноски Знак1"/>
    <w:basedOn w:val="a1"/>
    <w:link w:val="aff0"/>
    <w:rPr>
      <w:rFonts w:ascii="Times New Roman" w:eastAsia="Times New Roman" w:hAnsi="Times New Roman" w:cs="Times New Roman"/>
      <w:sz w:val="20"/>
      <w:szCs w:val="20"/>
      <w:lang w:eastAsia="ru-RU"/>
    </w:rPr>
  </w:style>
  <w:style w:type="paragraph" w:styleId="aff1">
    <w:name w:val="header"/>
    <w:basedOn w:val="a"/>
    <w:link w:val="aff2"/>
    <w:uiPriority w:val="99"/>
    <w:unhideWhenUsed/>
    <w:pPr>
      <w:tabs>
        <w:tab w:val="center" w:pos="4677"/>
        <w:tab w:val="right" w:pos="9355"/>
      </w:tabs>
    </w:pPr>
  </w:style>
  <w:style w:type="character" w:customStyle="1" w:styleId="aff2">
    <w:name w:val="Верхний колонтитул Знак"/>
    <w:basedOn w:val="a1"/>
    <w:link w:val="aff1"/>
    <w:uiPriority w:val="99"/>
    <w:rPr>
      <w:rFonts w:ascii="Times New Roman" w:eastAsia="Times New Roman" w:hAnsi="Times New Roman" w:cs="Times New Roman"/>
      <w:sz w:val="24"/>
      <w:szCs w:val="24"/>
      <w:lang w:eastAsia="ru-RU"/>
    </w:rPr>
  </w:style>
  <w:style w:type="paragraph" w:styleId="aff3">
    <w:name w:val="footer"/>
    <w:basedOn w:val="a"/>
    <w:link w:val="aff4"/>
    <w:uiPriority w:val="99"/>
    <w:unhideWhenUsed/>
    <w:pPr>
      <w:tabs>
        <w:tab w:val="center" w:pos="4677"/>
        <w:tab w:val="right" w:pos="9355"/>
      </w:tabs>
    </w:pPr>
  </w:style>
  <w:style w:type="character" w:customStyle="1" w:styleId="aff4">
    <w:name w:val="Нижний колонтитул Знак"/>
    <w:basedOn w:val="a1"/>
    <w:link w:val="aff3"/>
    <w:uiPriority w:val="99"/>
    <w:rPr>
      <w:rFonts w:ascii="Times New Roman" w:eastAsia="Times New Roman" w:hAnsi="Times New Roman" w:cs="Times New Roman"/>
      <w:sz w:val="24"/>
      <w:szCs w:val="24"/>
      <w:lang w:eastAsia="ru-RU"/>
    </w:rPr>
  </w:style>
  <w:style w:type="character" w:styleId="aff5">
    <w:name w:val="page number"/>
    <w:basedOn w:val="a1"/>
    <w:uiPriority w:val="99"/>
    <w:semiHidden/>
    <w:unhideWhenUsed/>
  </w:style>
  <w:style w:type="character" w:styleId="aff6">
    <w:name w:val="annotation reference"/>
    <w:uiPriority w:val="99"/>
    <w:semiHidden/>
    <w:unhideWhenUsed/>
    <w:rPr>
      <w:sz w:val="16"/>
      <w:szCs w:val="16"/>
    </w:rPr>
  </w:style>
  <w:style w:type="paragraph" w:styleId="aff7">
    <w:name w:val="annotation text"/>
    <w:basedOn w:val="a"/>
    <w:link w:val="aff8"/>
    <w:uiPriority w:val="99"/>
    <w:unhideWhenUsed/>
    <w:rPr>
      <w:sz w:val="20"/>
      <w:szCs w:val="20"/>
    </w:rPr>
  </w:style>
  <w:style w:type="character" w:customStyle="1" w:styleId="aff8">
    <w:name w:val="Текст примечания Знак"/>
    <w:basedOn w:val="a1"/>
    <w:link w:val="aff7"/>
    <w:uiPriority w:val="99"/>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Pr>
      <w:b/>
      <w:bCs/>
    </w:rPr>
  </w:style>
  <w:style w:type="character" w:customStyle="1" w:styleId="affa">
    <w:name w:val="Тема примечания Знак"/>
    <w:basedOn w:val="aff8"/>
    <w:link w:val="aff9"/>
    <w:uiPriority w:val="99"/>
    <w:semiHidden/>
    <w:rPr>
      <w:rFonts w:ascii="Times New Roman" w:eastAsia="Times New Roman" w:hAnsi="Times New Roman" w:cs="Times New Roman"/>
      <w:b/>
      <w:bCs/>
      <w:sz w:val="20"/>
      <w:szCs w:val="20"/>
      <w:lang w:eastAsia="ru-RU"/>
    </w:rPr>
  </w:style>
  <w:style w:type="character" w:customStyle="1" w:styleId="highlightsearch">
    <w:name w:val="highlightsearch"/>
    <w:basedOn w:val="a1"/>
  </w:style>
  <w:style w:type="character" w:styleId="affb">
    <w:name w:val="footnote reference"/>
    <w:uiPriority w:val="99"/>
    <w:semiHidden/>
    <w:unhideWhenUsed/>
    <w:rPr>
      <w:vertAlign w:val="superscript"/>
    </w:rPr>
  </w:style>
  <w:style w:type="paragraph" w:styleId="affc">
    <w:name w:val="Revision"/>
    <w:hidden/>
    <w:uiPriority w:val="99"/>
    <w:semiHidden/>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emys-sp@yandex.ru"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yperlink" Target="mailto:temys-sp@yandex.r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3C1FE69-70F6-458F-85E5-3246A2BD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6045</Words>
  <Characters>34462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cp:lastModifiedBy>
  <cp:revision>3</cp:revision>
  <cp:lastPrinted>2021-09-21T03:35:00Z</cp:lastPrinted>
  <dcterms:created xsi:type="dcterms:W3CDTF">2021-10-27T11:01:00Z</dcterms:created>
  <dcterms:modified xsi:type="dcterms:W3CDTF">2021-11-01T09:44:00Z</dcterms:modified>
</cp:coreProperties>
</file>