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7" w:rsidRDefault="003E1957" w:rsidP="003E195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Информационное сообщение о проведении публичных слушаний по утверждению проекта планировки и проекта межевания территории, внесении изменений в разрешенное использование земельного участка, отклонения от норм минимальных размеров земельного участка, расположенных по адресу: </w:t>
      </w:r>
    </w:p>
    <w:p w:rsidR="003E1957" w:rsidRDefault="003E1957" w:rsidP="003E195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Республика Башкортостан, Баймакский район, с. Темясово, ул. </w:t>
      </w:r>
      <w:proofErr w:type="spellStart"/>
      <w:r w:rsidR="00FC1B9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Кадыргулова</w:t>
      </w:r>
      <w:proofErr w:type="spellEnd"/>
      <w:r w:rsidR="00FC1B9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23</w:t>
      </w:r>
    </w:p>
    <w:p w:rsidR="003E1957" w:rsidRDefault="003E1957" w:rsidP="003E1957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Уставом сельского поселения Темясовский сельсовет МР  Баймакский район РБ, решением Совета сельского поселения «Об утверждении положения о порядке организации и проведения публичных слушаний в сельском поселении Темясовский сельсовет», ПЗЗ сельского поселения Темясовский сельсовет МР Баймакский район РБ,  утвержденными решением Совета СП Темясовский сельсовет от 05.06.2019 г № 60, Администрация сельского поселения Темясовский сельсовет МР Баймакский район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РБ информирует о проведении публичных слушаний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утверждению проекта планировки и проекта межевания территории, внесении изменений в разрешенное использование земельного участка, отклонения от норм минимальных размеров земельного участка, расположенного по адресу: Республика Башкортостан, Баймакский район, с. Темясово, ул. </w:t>
      </w:r>
      <w:proofErr w:type="spellStart"/>
      <w:r w:rsidR="00FC1B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Кадыргулова</w:t>
      </w:r>
      <w:proofErr w:type="spellEnd"/>
      <w:r w:rsidR="00FC1B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23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Инициатором проведения публичных слушаний является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Темясовский сельсовет МР Баймакский район РБ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лице главы Администрации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Байрамгуловой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 Г.</w:t>
      </w:r>
    </w:p>
    <w:p w:rsidR="003E1957" w:rsidRDefault="003E1957" w:rsidP="003E195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Публичные слушания будут проводиться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Республика Башкортостан, Баймакский район, с. Темясово, ул. Почтовая, д. 6.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1B90">
        <w:rPr>
          <w:rFonts w:ascii="Times New Roman" w:hAnsi="Times New Roman" w:cs="Times New Roman"/>
          <w:color w:val="000000" w:themeColor="text1"/>
          <w:sz w:val="26"/>
          <w:szCs w:val="26"/>
        </w:rPr>
        <w:t>(кабинет главы Администрации) 03.09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в 15-00 ч.</w:t>
      </w:r>
      <w:proofErr w:type="gramEnd"/>
    </w:p>
    <w:p w:rsidR="003E1957" w:rsidRDefault="003E1957" w:rsidP="003E1957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Ознакомиться с экспозицией по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утверждению проекта планировки и проекта межевания территории, внесении изменений в разрешенное использование земельного участка, отклонения от норм минимальных размеров земельного участка, расположенного по адресу: Республика Башкортостан, Баймакский район, с. Темясово, ул. </w:t>
      </w:r>
      <w:proofErr w:type="spellStart"/>
      <w:r w:rsidR="00FC1B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Кадыргулова</w:t>
      </w:r>
      <w:proofErr w:type="spellEnd"/>
      <w:r w:rsidR="00FC1B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23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можно в рабочие дни по адресу: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РБ, г. Баймак, ул. Горького, д.26,   с  08.30  час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о 17.30    час, обеденный   перерыв    с    12.30   до    14.00 час. (кабинет    главы Администрации).</w:t>
      </w:r>
    </w:p>
    <w:p w:rsidR="003E1957" w:rsidRDefault="003E1957" w:rsidP="003E1957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   подаются     в    СП Темясовский сельсовет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Республика Башкортостан, Баймакский район, с. Темясово, ул. Почтовая, д. 6</w:t>
      </w:r>
      <w:r w:rsidR="0081523E">
        <w:rPr>
          <w:rFonts w:ascii="Times New Roman" w:hAnsi="Times New Roman" w:cs="Times New Roman"/>
          <w:color w:val="000000" w:themeColor="text1"/>
          <w:sz w:val="26"/>
          <w:szCs w:val="26"/>
        </w:rPr>
        <w:t>,  с  02</w:t>
      </w:r>
      <w:bookmarkStart w:id="0" w:name="_GoBack"/>
      <w:bookmarkEnd w:id="0"/>
      <w:r w:rsidR="00FC1B90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.</w:t>
      </w:r>
      <w:r w:rsidR="0081523E">
        <w:rPr>
          <w:rFonts w:ascii="Times New Roman" w:hAnsi="Times New Roman" w:cs="Times New Roman"/>
          <w:color w:val="000000" w:themeColor="text1"/>
          <w:sz w:val="26"/>
          <w:szCs w:val="26"/>
        </w:rPr>
        <w:t>09.2021 г.   по 02.10</w:t>
      </w:r>
      <w:r w:rsidRPr="0081523E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г.  в письменной или  устной      форме,   либо    посредством    записи    в   книге   (журнале)    учета    посетителей  экспозиции   проекта,   либо   путем   направления   по   почте   (в   электронном   виде  на  адрес   электронной    почты</w:t>
      </w:r>
      <w:r>
        <w:rPr>
          <w:sz w:val="26"/>
          <w:szCs w:val="26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temys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-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sp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E1957" w:rsidRDefault="003E1957" w:rsidP="003E19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Ознакомиться с проектом планировки и проекта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межевании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можно на официальном сайте Администрации СП Темясовский сельсовет http://www.temyasovo.ru/</w:t>
      </w:r>
    </w:p>
    <w:p w:rsidR="003E1957" w:rsidRDefault="003E1957" w:rsidP="003E1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E1957" w:rsidRDefault="003E1957" w:rsidP="003E1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Председатель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3E1957" w:rsidRDefault="003E1957" w:rsidP="003E1957">
      <w:pPr>
        <w:shd w:val="clear" w:color="auto" w:fill="FFFFFF"/>
        <w:spacing w:after="27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6CDF" w:rsidRDefault="00EE6CDF"/>
    <w:sectPr w:rsidR="00EE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C"/>
    <w:rsid w:val="00042DCC"/>
    <w:rsid w:val="000869DD"/>
    <w:rsid w:val="003E1957"/>
    <w:rsid w:val="0081523E"/>
    <w:rsid w:val="00EE6CDF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957"/>
    <w:rPr>
      <w:color w:val="0000FF"/>
      <w:u w:val="single"/>
    </w:rPr>
  </w:style>
  <w:style w:type="paragraph" w:styleId="a4">
    <w:name w:val="No Spacing"/>
    <w:uiPriority w:val="1"/>
    <w:qFormat/>
    <w:rsid w:val="003E1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957"/>
    <w:rPr>
      <w:color w:val="0000FF"/>
      <w:u w:val="single"/>
    </w:rPr>
  </w:style>
  <w:style w:type="paragraph" w:styleId="a4">
    <w:name w:val="No Spacing"/>
    <w:uiPriority w:val="1"/>
    <w:qFormat/>
    <w:rsid w:val="003E1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ys-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Company>Home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сп</cp:lastModifiedBy>
  <cp:revision>4</cp:revision>
  <dcterms:created xsi:type="dcterms:W3CDTF">2021-09-06T04:30:00Z</dcterms:created>
  <dcterms:modified xsi:type="dcterms:W3CDTF">2021-09-06T04:32:00Z</dcterms:modified>
</cp:coreProperties>
</file>