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AD" w:rsidRPr="00307CDD" w:rsidRDefault="00937CAD" w:rsidP="00BC1E19">
      <w:pPr>
        <w:spacing w:after="0"/>
        <w:rPr>
          <w:rFonts w:ascii="Times New Roman" w:hAnsi="Times New Roman" w:cs="Times New Roman"/>
        </w:rPr>
      </w:pPr>
      <w:r w:rsidRPr="00307CDD">
        <w:rPr>
          <w:rFonts w:ascii="Times New Roman" w:hAnsi="Times New Roman" w:cs="Times New Roman"/>
        </w:rPr>
        <w:t xml:space="preserve">  </w:t>
      </w:r>
      <w:r w:rsidR="000D5E3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</w:t>
      </w:r>
      <w:r w:rsidRPr="00307CDD">
        <w:rPr>
          <w:rFonts w:ascii="Times New Roman" w:hAnsi="Times New Roman" w:cs="Times New Roman"/>
        </w:rPr>
        <w:t xml:space="preserve">    Приложение №1 к</w:t>
      </w:r>
    </w:p>
    <w:p w:rsidR="0051683B" w:rsidRDefault="00937CAD" w:rsidP="0051683B">
      <w:pPr>
        <w:tabs>
          <w:tab w:val="left" w:pos="6521"/>
        </w:tabs>
        <w:spacing w:after="0"/>
        <w:rPr>
          <w:rFonts w:ascii="Times New Roman" w:hAnsi="Times New Roman" w:cs="Times New Roman"/>
          <w:lang w:val="ru-RU"/>
        </w:rPr>
      </w:pPr>
      <w:r w:rsidRPr="00307CDD">
        <w:rPr>
          <w:rFonts w:ascii="Times New Roman" w:hAnsi="Times New Roman" w:cs="Times New Roman"/>
        </w:rPr>
        <w:t xml:space="preserve">   </w:t>
      </w:r>
      <w:r w:rsidR="000D5E3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</w:t>
      </w:r>
      <w:r w:rsidR="0051683B">
        <w:rPr>
          <w:rFonts w:ascii="Times New Roman" w:hAnsi="Times New Roman" w:cs="Times New Roman"/>
          <w:lang w:val="ru-RU"/>
        </w:rPr>
        <w:t xml:space="preserve"> </w:t>
      </w:r>
      <w:r w:rsidR="000D5E36">
        <w:rPr>
          <w:rFonts w:ascii="Times New Roman" w:hAnsi="Times New Roman" w:cs="Times New Roman"/>
          <w:lang w:val="ru-RU"/>
        </w:rPr>
        <w:t xml:space="preserve"> </w:t>
      </w:r>
      <w:r w:rsidR="0051683B">
        <w:rPr>
          <w:rFonts w:ascii="Times New Roman" w:hAnsi="Times New Roman" w:cs="Times New Roman"/>
        </w:rPr>
        <w:t xml:space="preserve"> </w:t>
      </w:r>
      <w:r w:rsidR="0051683B">
        <w:rPr>
          <w:rFonts w:ascii="Times New Roman" w:hAnsi="Times New Roman" w:cs="Times New Roman"/>
          <w:lang w:val="ru-RU"/>
        </w:rPr>
        <w:t>Постановлению</w:t>
      </w:r>
    </w:p>
    <w:p w:rsidR="00937CAD" w:rsidRPr="0051683B" w:rsidRDefault="0051683B" w:rsidP="00BC1E19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Администрации</w:t>
      </w:r>
    </w:p>
    <w:p w:rsidR="00937CAD" w:rsidRPr="00307CDD" w:rsidRDefault="000D5E36" w:rsidP="00BC1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</w:t>
      </w:r>
      <w:r w:rsidR="00937CAD" w:rsidRPr="00307CDD">
        <w:rPr>
          <w:rFonts w:ascii="Times New Roman" w:hAnsi="Times New Roman" w:cs="Times New Roman"/>
        </w:rPr>
        <w:t xml:space="preserve">  СП Темясовский</w:t>
      </w:r>
      <w:r w:rsidR="0051683B">
        <w:rPr>
          <w:rFonts w:ascii="Times New Roman" w:hAnsi="Times New Roman" w:cs="Times New Roman"/>
          <w:lang w:val="ru-RU"/>
        </w:rPr>
        <w:t xml:space="preserve"> </w:t>
      </w:r>
      <w:r w:rsidR="00937CAD" w:rsidRPr="00307CDD">
        <w:rPr>
          <w:rFonts w:ascii="Times New Roman" w:hAnsi="Times New Roman" w:cs="Times New Roman"/>
        </w:rPr>
        <w:t>с/с</w:t>
      </w:r>
    </w:p>
    <w:p w:rsidR="0051683B" w:rsidRPr="0051683B" w:rsidRDefault="000D5E36" w:rsidP="00BC1E19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51683B">
        <w:rPr>
          <w:rFonts w:ascii="Times New Roman" w:hAnsi="Times New Roman" w:cs="Times New Roman"/>
          <w:lang w:val="ru-RU"/>
        </w:rPr>
        <w:t xml:space="preserve">МР </w:t>
      </w:r>
      <w:proofErr w:type="spellStart"/>
      <w:r w:rsidR="0051683B">
        <w:rPr>
          <w:rFonts w:ascii="Times New Roman" w:hAnsi="Times New Roman" w:cs="Times New Roman"/>
          <w:lang w:val="ru-RU"/>
        </w:rPr>
        <w:t>Баймакский</w:t>
      </w:r>
      <w:proofErr w:type="spellEnd"/>
      <w:r w:rsidR="0051683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1683B">
        <w:rPr>
          <w:rFonts w:ascii="Times New Roman" w:hAnsi="Times New Roman" w:cs="Times New Roman"/>
          <w:lang w:val="ru-RU"/>
        </w:rPr>
        <w:t>районРБ</w:t>
      </w:r>
      <w:proofErr w:type="spellEnd"/>
    </w:p>
    <w:p w:rsidR="00FF35C0" w:rsidRPr="00FF35C0" w:rsidRDefault="0051683B" w:rsidP="00BC1E19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</w:t>
      </w:r>
      <w:r w:rsidR="000D5E3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ru-RU"/>
        </w:rPr>
        <w:t>137</w:t>
      </w:r>
      <w:r w:rsidR="000D5E3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lang w:val="ru-RU"/>
        </w:rPr>
        <w:t xml:space="preserve">20 </w:t>
      </w:r>
      <w:r w:rsidR="000D5E36">
        <w:rPr>
          <w:rFonts w:ascii="Times New Roman" w:hAnsi="Times New Roman" w:cs="Times New Roman"/>
        </w:rPr>
        <w:t>ию</w:t>
      </w:r>
      <w:r w:rsidR="000D5E36">
        <w:rPr>
          <w:rFonts w:ascii="Times New Roman" w:hAnsi="Times New Roman" w:cs="Times New Roman"/>
          <w:lang w:val="ru-RU"/>
        </w:rPr>
        <w:t>л</w:t>
      </w:r>
      <w:r w:rsidR="00937CAD" w:rsidRPr="00307CDD">
        <w:rPr>
          <w:rFonts w:ascii="Times New Roman" w:hAnsi="Times New Roman" w:cs="Times New Roman"/>
        </w:rPr>
        <w:t>я 2016 г.</w:t>
      </w:r>
      <w:bookmarkStart w:id="0" w:name="_GoBack"/>
      <w:bookmarkEnd w:id="0"/>
    </w:p>
    <w:p w:rsidR="00FF35C0" w:rsidRDefault="00FF35C0" w:rsidP="00BC1E19">
      <w:pPr>
        <w:spacing w:after="0"/>
        <w:rPr>
          <w:b/>
          <w:lang w:val="ru-RU"/>
        </w:rPr>
      </w:pPr>
    </w:p>
    <w:p w:rsidR="00FF35C0" w:rsidRDefault="00FF35C0" w:rsidP="00BC1E19">
      <w:pPr>
        <w:spacing w:after="0"/>
        <w:rPr>
          <w:b/>
          <w:lang w:val="ru-RU"/>
        </w:rPr>
      </w:pPr>
    </w:p>
    <w:p w:rsidR="00FF35C0" w:rsidRDefault="00FF35C0" w:rsidP="00BC1E19">
      <w:pPr>
        <w:spacing w:after="0"/>
        <w:rPr>
          <w:b/>
          <w:lang w:val="ru-RU"/>
        </w:rPr>
      </w:pPr>
    </w:p>
    <w:p w:rsidR="009E6D24" w:rsidRDefault="009E6D24" w:rsidP="00BC1E19">
      <w:pPr>
        <w:spacing w:after="0"/>
        <w:rPr>
          <w:b/>
          <w:lang w:val="ru-RU"/>
        </w:rPr>
      </w:pPr>
    </w:p>
    <w:p w:rsidR="009E6D24" w:rsidRPr="00BC1E19" w:rsidRDefault="009E6D24" w:rsidP="00BC1E19">
      <w:pPr>
        <w:spacing w:after="0"/>
        <w:rPr>
          <w:b/>
          <w:lang w:val="ru-RU"/>
        </w:rPr>
      </w:pPr>
    </w:p>
    <w:p w:rsidR="002E2D66" w:rsidRDefault="002E2D66" w:rsidP="00BC1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имущество</w:t>
      </w:r>
    </w:p>
    <w:p w:rsidR="00937CAD" w:rsidRPr="00BC1E19" w:rsidRDefault="00937CAD" w:rsidP="002E2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1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2E2D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C1E19">
        <w:rPr>
          <w:rFonts w:ascii="Times New Roman" w:hAnsi="Times New Roman" w:cs="Times New Roman"/>
          <w:b/>
          <w:sz w:val="24"/>
          <w:szCs w:val="24"/>
        </w:rPr>
        <w:t>Темясовский сельсовет муниципального района</w:t>
      </w:r>
    </w:p>
    <w:p w:rsidR="002E2D66" w:rsidRDefault="00937CAD" w:rsidP="002E2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1E19">
        <w:rPr>
          <w:rFonts w:ascii="Times New Roman" w:hAnsi="Times New Roman" w:cs="Times New Roman"/>
          <w:b/>
          <w:sz w:val="24"/>
          <w:szCs w:val="24"/>
        </w:rPr>
        <w:t>Баймакский район Республики Башкортостан,</w:t>
      </w:r>
      <w:r w:rsidR="002E2D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E2D66">
        <w:rPr>
          <w:rFonts w:ascii="Times New Roman" w:hAnsi="Times New Roman" w:cs="Times New Roman"/>
          <w:b/>
          <w:sz w:val="24"/>
          <w:szCs w:val="24"/>
        </w:rPr>
        <w:t>планируемое</w:t>
      </w:r>
    </w:p>
    <w:p w:rsidR="00937CAD" w:rsidRDefault="00937CAD" w:rsidP="002E2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1E19">
        <w:rPr>
          <w:rFonts w:ascii="Times New Roman" w:hAnsi="Times New Roman" w:cs="Times New Roman"/>
          <w:b/>
          <w:sz w:val="24"/>
          <w:szCs w:val="24"/>
        </w:rPr>
        <w:t>к приватизации в 2016-2017 гг.</w:t>
      </w:r>
    </w:p>
    <w:p w:rsidR="009E6D24" w:rsidRDefault="009E6D24" w:rsidP="002E2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6D24" w:rsidRPr="009E6D24" w:rsidRDefault="009E6D24" w:rsidP="002E2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7CAD" w:rsidRPr="00FF35C0" w:rsidRDefault="00937CAD" w:rsidP="00BC1E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98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1418"/>
        <w:gridCol w:w="1134"/>
        <w:gridCol w:w="1733"/>
      </w:tblGrid>
      <w:tr w:rsidR="009E6D24" w:rsidRPr="00BC1E19" w:rsidTr="009E6D24">
        <w:tc>
          <w:tcPr>
            <w:tcW w:w="709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268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Адрес,местонахождение имущества</w:t>
            </w:r>
          </w:p>
        </w:tc>
        <w:tc>
          <w:tcPr>
            <w:tcW w:w="1418" w:type="dxa"/>
          </w:tcPr>
          <w:p w:rsidR="009E6D24" w:rsidRPr="009E6D24" w:rsidRDefault="009E6D24" w:rsidP="009E6D24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Рыночная стоимость имущества (руб.)</w:t>
            </w:r>
          </w:p>
        </w:tc>
        <w:tc>
          <w:tcPr>
            <w:tcW w:w="1134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1733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9E6D24" w:rsidRPr="00BC1E19" w:rsidTr="009E6D24">
        <w:tc>
          <w:tcPr>
            <w:tcW w:w="709" w:type="dxa"/>
          </w:tcPr>
          <w:p w:rsidR="009E6D24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9E6D24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D24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D24" w:rsidRPr="0051683B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E6D24" w:rsidRPr="0051683B" w:rsidRDefault="009E6D24" w:rsidP="0051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3B"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здание площадь 84,4 кв.м., кадастровый номер 02:06:260601:899, </w:t>
            </w:r>
          </w:p>
          <w:p w:rsidR="009E6D24" w:rsidRPr="00BC1E19" w:rsidRDefault="009E6D24" w:rsidP="0051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3B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1751 кв.м., категория земель: з</w:t>
            </w:r>
            <w:r w:rsidRPr="0051683B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пунктов, Разрешенное использование: для размещения производственной базы,</w:t>
            </w:r>
          </w:p>
        </w:tc>
        <w:tc>
          <w:tcPr>
            <w:tcW w:w="2268" w:type="dxa"/>
          </w:tcPr>
          <w:p w:rsidR="009E6D24" w:rsidRPr="0051683B" w:rsidRDefault="009E6D24" w:rsidP="0051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3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</w:t>
            </w:r>
          </w:p>
          <w:p w:rsidR="009E6D24" w:rsidRPr="0051683B" w:rsidRDefault="009E6D24" w:rsidP="0051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3B">
              <w:rPr>
                <w:rFonts w:ascii="Times New Roman" w:hAnsi="Times New Roman" w:cs="Times New Roman"/>
                <w:sz w:val="24"/>
                <w:szCs w:val="24"/>
              </w:rPr>
              <w:t>Баймакский район,</w:t>
            </w:r>
          </w:p>
          <w:p w:rsidR="009E6D24" w:rsidRPr="0051683B" w:rsidRDefault="009E6D24" w:rsidP="0051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3B">
              <w:rPr>
                <w:rFonts w:ascii="Times New Roman" w:hAnsi="Times New Roman" w:cs="Times New Roman"/>
                <w:sz w:val="24"/>
                <w:szCs w:val="24"/>
              </w:rPr>
              <w:t>с/с Темясовский,</w:t>
            </w:r>
          </w:p>
          <w:p w:rsidR="009E6D24" w:rsidRPr="00BC1E19" w:rsidRDefault="009E6D24" w:rsidP="009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Темясово</w:t>
            </w:r>
            <w:proofErr w:type="spellEnd"/>
            <w:r w:rsidRPr="0051683B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Аселе</w:t>
            </w:r>
            <w:proofErr w:type="spellEnd"/>
            <w:r w:rsidRPr="0051683B"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  <w:r w:rsidRPr="00516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6D24" w:rsidRPr="009E6D24" w:rsidRDefault="009E6D24" w:rsidP="009E6D24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80200</w:t>
            </w:r>
          </w:p>
        </w:tc>
        <w:tc>
          <w:tcPr>
            <w:tcW w:w="1134" w:type="dxa"/>
          </w:tcPr>
          <w:p w:rsidR="009E6D24" w:rsidRPr="0051683B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2016-2017г.г.</w:t>
            </w:r>
          </w:p>
        </w:tc>
        <w:tc>
          <w:tcPr>
            <w:tcW w:w="1733" w:type="dxa"/>
          </w:tcPr>
          <w:p w:rsidR="009E6D24" w:rsidRPr="00BC1E19" w:rsidRDefault="009E6D24" w:rsidP="0051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3B">
              <w:rPr>
                <w:rFonts w:ascii="Times New Roman" w:hAnsi="Times New Roman" w:cs="Times New Roman"/>
                <w:sz w:val="24"/>
                <w:szCs w:val="24"/>
              </w:rPr>
              <w:t>Аукцион согласно Федеральному закону «О приватизации государственного муниципального имущества» №178-ФЗ от 21.12.2001 г.</w:t>
            </w:r>
          </w:p>
        </w:tc>
      </w:tr>
      <w:tr w:rsidR="009E6D24" w:rsidRPr="00BC1E19" w:rsidTr="009E6D24">
        <w:tc>
          <w:tcPr>
            <w:tcW w:w="709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зернохранилища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лощадь 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1181,2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кв.м.,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</w:t>
            </w:r>
            <w:proofErr w:type="gramStart"/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02:06:260901:130:45, св. №04АГ952532 от 21.11.2012г.;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-Земельный участок,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1322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номер: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02:06:260901:429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атегория земель: земли населенных пунктов;</w:t>
            </w:r>
          </w:p>
          <w:p w:rsidR="009E6D24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азрешенное использование: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размещения зернохранилища;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E6D24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Башкортостан,</w:t>
            </w:r>
          </w:p>
          <w:p w:rsidR="009E6D24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Баймакскийрайон,</w:t>
            </w:r>
          </w:p>
          <w:p w:rsidR="009E6D24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Темясовский,</w:t>
            </w:r>
          </w:p>
          <w:p w:rsidR="009E6D24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с.Сакмар,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ул.А.Кадыргулова,д.11а.</w:t>
            </w:r>
          </w:p>
        </w:tc>
        <w:tc>
          <w:tcPr>
            <w:tcW w:w="1418" w:type="dxa"/>
          </w:tcPr>
          <w:p w:rsidR="009E6D24" w:rsidRPr="009E6D24" w:rsidRDefault="009E6D24" w:rsidP="009E6D24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71700</w:t>
            </w:r>
          </w:p>
        </w:tc>
        <w:tc>
          <w:tcPr>
            <w:tcW w:w="1134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1733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C0">
              <w:rPr>
                <w:rFonts w:ascii="Times New Roman" w:hAnsi="Times New Roman" w:cs="Times New Roman"/>
                <w:sz w:val="24"/>
                <w:szCs w:val="24"/>
              </w:rPr>
              <w:t>Аукцион согласно Федеральному закону «О приватизации государственного муниципального имущества» №178-ФЗ от 21.12.2001 г.</w:t>
            </w:r>
          </w:p>
        </w:tc>
      </w:tr>
      <w:tr w:rsidR="009E6D24" w:rsidRPr="00BC1E19" w:rsidTr="009E6D24">
        <w:tc>
          <w:tcPr>
            <w:tcW w:w="709" w:type="dxa"/>
          </w:tcPr>
          <w:p w:rsidR="009E6D24" w:rsidRPr="0051683B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552" w:type="dxa"/>
          </w:tcPr>
          <w:p w:rsidR="009E6D24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ежилое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аража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579,4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номер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02:06:260303:0:2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св. № 04АГ952522 от 21.11.2012г.;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02:06:260303:30,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земель: земли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сельскохозяйственного назначения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азрешенное использование: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гараж.</w:t>
            </w:r>
          </w:p>
        </w:tc>
        <w:tc>
          <w:tcPr>
            <w:tcW w:w="2268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аймакскийрайон,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с/с Темясовский,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д.Нижнетагирово,</w:t>
            </w:r>
          </w:p>
          <w:p w:rsidR="009E6D24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</w:t>
            </w:r>
          </w:p>
          <w:p w:rsidR="009E6D24" w:rsidRPr="00471EEA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д.49</w:t>
            </w:r>
          </w:p>
        </w:tc>
        <w:tc>
          <w:tcPr>
            <w:tcW w:w="1418" w:type="dxa"/>
          </w:tcPr>
          <w:p w:rsidR="009E6D24" w:rsidRPr="009E6D24" w:rsidRDefault="009E6D24" w:rsidP="009E6D24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92700</w:t>
            </w:r>
          </w:p>
        </w:tc>
        <w:tc>
          <w:tcPr>
            <w:tcW w:w="1134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1733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3B">
              <w:rPr>
                <w:rFonts w:ascii="Times New Roman" w:hAnsi="Times New Roman" w:cs="Times New Roman"/>
                <w:sz w:val="24"/>
                <w:szCs w:val="24"/>
              </w:rPr>
              <w:t>Аукцион согласно Федеральному закону «О приватизации государственного муниципального имущества» №178-ФЗ от 21.12.2001 г.</w:t>
            </w:r>
          </w:p>
        </w:tc>
      </w:tr>
      <w:tr w:rsidR="009E6D24" w:rsidRPr="00BC1E19" w:rsidTr="009E6D24">
        <w:tc>
          <w:tcPr>
            <w:tcW w:w="709" w:type="dxa"/>
          </w:tcPr>
          <w:p w:rsidR="009E6D24" w:rsidRPr="0051683B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9E6D24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02:06:260901:410,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</w:t>
            </w:r>
            <w:proofErr w:type="spellEnd"/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proofErr w:type="spellStart"/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gramStart"/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</w:t>
            </w:r>
            <w:proofErr w:type="spellEnd"/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 16.12.2015г., №02-04/121-04/221/005/2015-4895/2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D24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</w:t>
            </w:r>
            <w:proofErr w:type="gramStart"/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площадь 341 </w:t>
            </w:r>
            <w:proofErr w:type="spellStart"/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02:06:260901:421,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атегория земель: земли населенных пунктов;</w:t>
            </w:r>
          </w:p>
          <w:p w:rsidR="009E6D24" w:rsidRDefault="009E6D24" w:rsidP="00471E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азрешенное использование</w:t>
            </w:r>
            <w:proofErr w:type="gramStart"/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 размещения объектов сельскохозяйственного назначения.</w:t>
            </w:r>
          </w:p>
          <w:p w:rsidR="009E6D24" w:rsidRPr="00471EEA" w:rsidRDefault="009E6D24" w:rsidP="00471E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Баймакский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с/сТемясовский,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с.Сакмар,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ул.А.Кадыргулова,д.13а.</w:t>
            </w:r>
          </w:p>
        </w:tc>
        <w:tc>
          <w:tcPr>
            <w:tcW w:w="1418" w:type="dxa"/>
          </w:tcPr>
          <w:p w:rsidR="009E6D24" w:rsidRPr="009E6D24" w:rsidRDefault="009E6D24" w:rsidP="009E6D24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34200</w:t>
            </w:r>
          </w:p>
        </w:tc>
        <w:tc>
          <w:tcPr>
            <w:tcW w:w="1134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1733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3B">
              <w:rPr>
                <w:rFonts w:ascii="Times New Roman" w:hAnsi="Times New Roman" w:cs="Times New Roman"/>
                <w:sz w:val="24"/>
                <w:szCs w:val="24"/>
              </w:rPr>
              <w:t>Аукцион согласно Федеральному закону «О приватизации государственного муниципального имущества» №178-ФЗ от 21.12.2001 г.</w:t>
            </w:r>
          </w:p>
        </w:tc>
      </w:tr>
      <w:tr w:rsidR="009E6D24" w:rsidRPr="00BC1E19" w:rsidTr="009E6D24">
        <w:tc>
          <w:tcPr>
            <w:tcW w:w="709" w:type="dxa"/>
          </w:tcPr>
          <w:p w:rsidR="009E6D24" w:rsidRPr="0051683B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</w:tcPr>
          <w:p w:rsidR="009E6D24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МТМ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кв.м.,  кадастровый номер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02:06:260901:129:48, 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св. № 04АГ930992 от 21.11.2012г.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D24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лощадь: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номер: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02:06:260901:422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</w:t>
            </w: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атегория земель: земли населенных пунктов;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spellEnd"/>
            <w:r w:rsidRPr="00BC1E19">
              <w:rPr>
                <w:rFonts w:ascii="Times New Roman" w:hAnsi="Times New Roman" w:cs="Times New Roman"/>
                <w:sz w:val="24"/>
                <w:szCs w:val="24"/>
              </w:rPr>
              <w:t xml:space="preserve">зрешенное использование: 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размещения объектов сельскохозяйственного назначения.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Башкортостан, Баймакскийрайон,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с/с Темясовский,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д.Сакмар</w:t>
            </w:r>
            <w:r w:rsidRPr="00BC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E6D24" w:rsidRPr="009E6D24" w:rsidRDefault="009E6D24" w:rsidP="009E6D24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71000</w:t>
            </w:r>
          </w:p>
        </w:tc>
        <w:tc>
          <w:tcPr>
            <w:tcW w:w="1134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1733" w:type="dxa"/>
          </w:tcPr>
          <w:p w:rsidR="009E6D24" w:rsidRPr="00BC1E19" w:rsidRDefault="009E6D24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9">
              <w:rPr>
                <w:rFonts w:ascii="Times New Roman" w:hAnsi="Times New Roman" w:cs="Times New Roman"/>
                <w:sz w:val="24"/>
                <w:szCs w:val="24"/>
              </w:rPr>
              <w:t>Аукцион согласно ФЗ «О приватизации государственного муниципального имущества» от 21.12.2001 г.</w:t>
            </w:r>
          </w:p>
        </w:tc>
      </w:tr>
    </w:tbl>
    <w:p w:rsidR="00233E8D" w:rsidRPr="00BC1E19" w:rsidRDefault="00233E8D" w:rsidP="00BC1E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C1E19" w:rsidRDefault="0051683B" w:rsidP="00BC1E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И.О. Главы </w:t>
      </w:r>
      <w:r w:rsidR="00BC1E19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B5601C" w:rsidRDefault="00B5601C" w:rsidP="00BC1E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Темясовский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</w:t>
      </w:r>
    </w:p>
    <w:p w:rsidR="00B5601C" w:rsidRDefault="00B5601C" w:rsidP="00BC1E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района</w:t>
      </w:r>
    </w:p>
    <w:p w:rsidR="00B5601C" w:rsidRDefault="00BC1E19" w:rsidP="00BC1E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Баймакский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 </w:t>
      </w:r>
    </w:p>
    <w:p w:rsidR="00BC1E19" w:rsidRPr="00BC1E19" w:rsidRDefault="00471EEA" w:rsidP="00BC1E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C1E19">
        <w:rPr>
          <w:rFonts w:ascii="Times New Roman" w:hAnsi="Times New Roman" w:cs="Times New Roman"/>
          <w:sz w:val="24"/>
          <w:szCs w:val="24"/>
          <w:lang w:val="ru-RU"/>
        </w:rPr>
        <w:t xml:space="preserve">еспублики Башкортостан </w:t>
      </w:r>
      <w:r w:rsidR="00B5601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51683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5601C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BC1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83B">
        <w:rPr>
          <w:rFonts w:ascii="Times New Roman" w:hAnsi="Times New Roman" w:cs="Times New Roman"/>
          <w:sz w:val="24"/>
          <w:szCs w:val="24"/>
          <w:lang w:val="ru-RU"/>
        </w:rPr>
        <w:t xml:space="preserve">Б.Т. </w:t>
      </w:r>
      <w:proofErr w:type="spellStart"/>
      <w:r w:rsidR="0051683B">
        <w:rPr>
          <w:rFonts w:ascii="Times New Roman" w:hAnsi="Times New Roman" w:cs="Times New Roman"/>
          <w:sz w:val="24"/>
          <w:szCs w:val="24"/>
          <w:lang w:val="ru-RU"/>
        </w:rPr>
        <w:t>Камалитдинов</w:t>
      </w:r>
      <w:proofErr w:type="spellEnd"/>
    </w:p>
    <w:sectPr w:rsidR="00BC1E19" w:rsidRPr="00BC1E19" w:rsidSect="00FF35C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AD"/>
    <w:rsid w:val="000A7EFD"/>
    <w:rsid w:val="000D5E36"/>
    <w:rsid w:val="00132DC2"/>
    <w:rsid w:val="00233E8D"/>
    <w:rsid w:val="002E2D66"/>
    <w:rsid w:val="003244A2"/>
    <w:rsid w:val="00457366"/>
    <w:rsid w:val="00471EEA"/>
    <w:rsid w:val="004B20F0"/>
    <w:rsid w:val="0051683B"/>
    <w:rsid w:val="0056517B"/>
    <w:rsid w:val="00805175"/>
    <w:rsid w:val="0080693D"/>
    <w:rsid w:val="008D368F"/>
    <w:rsid w:val="00937CAD"/>
    <w:rsid w:val="009E6D24"/>
    <w:rsid w:val="00A75EFC"/>
    <w:rsid w:val="00A96056"/>
    <w:rsid w:val="00B37A0A"/>
    <w:rsid w:val="00B5601C"/>
    <w:rsid w:val="00B8587B"/>
    <w:rsid w:val="00BC1E19"/>
    <w:rsid w:val="00BC67EB"/>
    <w:rsid w:val="00BF6196"/>
    <w:rsid w:val="00C058A6"/>
    <w:rsid w:val="00C32A25"/>
    <w:rsid w:val="00DB2AA7"/>
    <w:rsid w:val="00DB3544"/>
    <w:rsid w:val="00FF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7CAD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937CA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table" w:styleId="a5">
    <w:name w:val="Table Grid"/>
    <w:basedOn w:val="a1"/>
    <w:uiPriority w:val="59"/>
    <w:rsid w:val="00937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7CAD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937CA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table" w:styleId="a5">
    <w:name w:val="Table Grid"/>
    <w:basedOn w:val="a1"/>
    <w:uiPriority w:val="59"/>
    <w:rsid w:val="00937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Яналина Дина Шафкатовна</cp:lastModifiedBy>
  <cp:revision>3</cp:revision>
  <cp:lastPrinted>2016-07-21T13:05:00Z</cp:lastPrinted>
  <dcterms:created xsi:type="dcterms:W3CDTF">2016-07-21T11:41:00Z</dcterms:created>
  <dcterms:modified xsi:type="dcterms:W3CDTF">2016-07-21T13:05:00Z</dcterms:modified>
</cp:coreProperties>
</file>